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A6" w:rsidRPr="0062453C" w:rsidRDefault="00015BA6" w:rsidP="00015BA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Toc283648314"/>
      <w:bookmarkStart w:id="1" w:name="_Toc283296932"/>
      <w:r w:rsidRPr="0062453C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015BA6" w:rsidRPr="0062453C" w:rsidRDefault="00015BA6" w:rsidP="00015BA6">
      <w:pPr>
        <w:ind w:left="-142"/>
        <w:jc w:val="center"/>
        <w:rPr>
          <w:rFonts w:ascii="Times New Roman" w:hAnsi="Times New Roman"/>
          <w:sz w:val="28"/>
          <w:szCs w:val="28"/>
        </w:rPr>
      </w:pPr>
      <w:r w:rsidRPr="0062453C">
        <w:rPr>
          <w:rFonts w:ascii="Times New Roman" w:hAnsi="Times New Roman"/>
          <w:sz w:val="28"/>
          <w:szCs w:val="28"/>
        </w:rPr>
        <w:t>Министерство общего и профессионального образования  Ростовской области</w:t>
      </w:r>
    </w:p>
    <w:p w:rsidR="00015BA6" w:rsidRPr="0062453C" w:rsidRDefault="00015BA6" w:rsidP="00015BA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77"/>
        <w:gridCol w:w="8694"/>
      </w:tblGrid>
      <w:tr w:rsidR="00015BA6" w:rsidRPr="0062453C" w:rsidTr="00015BA6">
        <w:tc>
          <w:tcPr>
            <w:tcW w:w="441" w:type="pct"/>
            <w:shd w:val="clear" w:color="auto" w:fill="auto"/>
          </w:tcPr>
          <w:p w:rsidR="00015BA6" w:rsidRPr="0062453C" w:rsidRDefault="00015BA6" w:rsidP="00015B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453C">
              <w:rPr>
                <w:rFonts w:ascii="Times New Roman" w:hAnsi="Times New Roman"/>
                <w:sz w:val="28"/>
                <w:szCs w:val="28"/>
                <w:lang w:eastAsia="en-US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5pt" o:ole="">
                  <v:imagedata r:id="rId8" o:title=""/>
                </v:shape>
                <o:OLEObject Type="Embed" ProgID="CorelDraw.Graphic.7" ShapeID="_x0000_i1025" DrawAspect="Content" ObjectID="_1676366765" r:id="rId9"/>
              </w:object>
            </w:r>
          </w:p>
        </w:tc>
        <w:tc>
          <w:tcPr>
            <w:tcW w:w="4559" w:type="pct"/>
            <w:shd w:val="clear" w:color="auto" w:fill="auto"/>
            <w:vAlign w:val="center"/>
          </w:tcPr>
          <w:p w:rsidR="00015BA6" w:rsidRPr="0062453C" w:rsidRDefault="004A4533" w:rsidP="00015B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015BA6" w:rsidRPr="0062453C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осударственное бюджетное профессиональное образовательное учреждение Ростовской области</w:t>
            </w:r>
          </w:p>
          <w:p w:rsidR="00015BA6" w:rsidRPr="0062453C" w:rsidRDefault="004A4533" w:rsidP="00015BA6">
            <w:pPr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«</w:t>
            </w:r>
            <w:r w:rsidR="00015BA6" w:rsidRPr="0062453C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015BA6" w:rsidRPr="0062453C" w:rsidRDefault="00015BA6" w:rsidP="00015BA6">
            <w:pPr>
              <w:jc w:val="center"/>
              <w:rPr>
                <w:rFonts w:ascii="Times New Roman" w:hAnsi="Times New Roman"/>
                <w:b/>
                <w:spacing w:val="30"/>
                <w:sz w:val="28"/>
                <w:szCs w:val="28"/>
              </w:rPr>
            </w:pPr>
            <w:r w:rsidRPr="0062453C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62453C">
              <w:rPr>
                <w:rFonts w:ascii="Times New Roman" w:hAnsi="Times New Roman"/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015BA6" w:rsidRPr="0062453C" w:rsidRDefault="00015BA6" w:rsidP="00015B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453C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015BA6" w:rsidRPr="0090711F" w:rsidRDefault="00015BA6" w:rsidP="00015BA6">
      <w:pPr>
        <w:jc w:val="center"/>
        <w:rPr>
          <w:b/>
          <w:sz w:val="28"/>
          <w:szCs w:val="28"/>
        </w:rPr>
      </w:pPr>
    </w:p>
    <w:p w:rsidR="00015BA6" w:rsidRDefault="00015BA6" w:rsidP="00015BA6">
      <w:pPr>
        <w:tabs>
          <w:tab w:val="center" w:pos="5102"/>
        </w:tabs>
        <w:rPr>
          <w:b/>
          <w:sz w:val="28"/>
        </w:rPr>
      </w:pPr>
    </w:p>
    <w:p w:rsidR="00015BA6" w:rsidRPr="003167F4" w:rsidRDefault="00015BA6" w:rsidP="00015BA6">
      <w:pPr>
        <w:jc w:val="center"/>
        <w:rPr>
          <w:rFonts w:ascii="Times New Roman" w:hAnsi="Times New Roman"/>
          <w:b/>
          <w:sz w:val="28"/>
        </w:rPr>
      </w:pPr>
    </w:p>
    <w:p w:rsidR="00015BA6" w:rsidRPr="003167F4" w:rsidRDefault="00015BA6" w:rsidP="00015BA6">
      <w:pPr>
        <w:jc w:val="center"/>
        <w:rPr>
          <w:rFonts w:ascii="Times New Roman" w:hAnsi="Times New Roman"/>
          <w:b/>
          <w:sz w:val="28"/>
        </w:rPr>
      </w:pPr>
    </w:p>
    <w:p w:rsidR="00015BA6" w:rsidRPr="003167F4" w:rsidRDefault="00015BA6" w:rsidP="00015BA6">
      <w:pPr>
        <w:jc w:val="center"/>
        <w:rPr>
          <w:rFonts w:ascii="Times New Roman" w:hAnsi="Times New Roman"/>
          <w:b/>
          <w:sz w:val="28"/>
        </w:rPr>
      </w:pPr>
    </w:p>
    <w:p w:rsidR="00015BA6" w:rsidRPr="0062453C" w:rsidRDefault="00015BA6" w:rsidP="00015BA6">
      <w:pPr>
        <w:widowControl w:val="0"/>
        <w:jc w:val="center"/>
        <w:rPr>
          <w:rFonts w:ascii="Times New Roman" w:hAnsi="Times New Roman"/>
          <w:b/>
          <w:caps/>
          <w:color w:val="000000"/>
          <w:kern w:val="28"/>
          <w:sz w:val="52"/>
          <w:szCs w:val="48"/>
        </w:rPr>
      </w:pPr>
      <w:r w:rsidRPr="0062453C">
        <w:rPr>
          <w:rFonts w:ascii="Times New Roman" w:hAnsi="Times New Roman"/>
          <w:b/>
          <w:caps/>
          <w:color w:val="000000"/>
          <w:kern w:val="28"/>
          <w:sz w:val="52"/>
          <w:szCs w:val="48"/>
        </w:rPr>
        <w:t xml:space="preserve">Рабочая программа </w:t>
      </w:r>
    </w:p>
    <w:p w:rsidR="00015BA6" w:rsidRPr="0062453C" w:rsidRDefault="00015BA6" w:rsidP="00015BA6">
      <w:pPr>
        <w:widowControl w:val="0"/>
        <w:jc w:val="center"/>
        <w:rPr>
          <w:rFonts w:ascii="Times New Roman" w:hAnsi="Times New Roman"/>
          <w:b/>
          <w:caps/>
          <w:color w:val="000000"/>
          <w:kern w:val="28"/>
          <w:sz w:val="52"/>
          <w:szCs w:val="48"/>
        </w:rPr>
      </w:pPr>
      <w:r w:rsidRPr="0062453C">
        <w:rPr>
          <w:rFonts w:ascii="Times New Roman" w:hAnsi="Times New Roman"/>
          <w:b/>
          <w:color w:val="000000"/>
          <w:kern w:val="28"/>
          <w:sz w:val="52"/>
          <w:szCs w:val="48"/>
        </w:rPr>
        <w:t>учебной дисциплины</w:t>
      </w:r>
    </w:p>
    <w:p w:rsidR="00015BA6" w:rsidRDefault="00015BA6" w:rsidP="00015BA6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015BA6" w:rsidRDefault="00015BA6" w:rsidP="00015BA6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015BA6" w:rsidRPr="0062453C" w:rsidRDefault="00015BA6" w:rsidP="00015BA6">
      <w:pPr>
        <w:jc w:val="center"/>
        <w:outlineLvl w:val="0"/>
        <w:rPr>
          <w:rFonts w:ascii="Times New Roman" w:hAnsi="Times New Roman"/>
          <w:b/>
          <w:sz w:val="40"/>
          <w:szCs w:val="48"/>
        </w:rPr>
      </w:pPr>
      <w:r>
        <w:rPr>
          <w:rFonts w:ascii="Times New Roman" w:hAnsi="Times New Roman"/>
          <w:b/>
          <w:sz w:val="40"/>
          <w:szCs w:val="48"/>
        </w:rPr>
        <w:t>ОГСЭ. 03</w:t>
      </w:r>
      <w:r w:rsidRPr="0062453C">
        <w:rPr>
          <w:rFonts w:ascii="Times New Roman" w:hAnsi="Times New Roman"/>
          <w:b/>
          <w:sz w:val="40"/>
          <w:szCs w:val="48"/>
        </w:rPr>
        <w:t xml:space="preserve">  Иностранный язык</w:t>
      </w:r>
    </w:p>
    <w:p w:rsidR="00015BA6" w:rsidRDefault="00015BA6" w:rsidP="00015BA6">
      <w:pPr>
        <w:jc w:val="center"/>
        <w:outlineLvl w:val="0"/>
        <w:rPr>
          <w:rFonts w:ascii="Times New Roman" w:hAnsi="Times New Roman"/>
          <w:b/>
          <w:sz w:val="40"/>
          <w:szCs w:val="48"/>
        </w:rPr>
      </w:pPr>
      <w:r w:rsidRPr="0062453C">
        <w:rPr>
          <w:rFonts w:ascii="Times New Roman" w:hAnsi="Times New Roman"/>
          <w:b/>
          <w:sz w:val="40"/>
          <w:szCs w:val="48"/>
        </w:rPr>
        <w:t>(английский язык)</w:t>
      </w:r>
    </w:p>
    <w:p w:rsidR="00015BA6" w:rsidRDefault="00015BA6" w:rsidP="00015BA6">
      <w:pPr>
        <w:jc w:val="center"/>
        <w:outlineLvl w:val="0"/>
        <w:rPr>
          <w:rFonts w:ascii="Times New Roman" w:hAnsi="Times New Roman"/>
          <w:b/>
          <w:sz w:val="40"/>
          <w:szCs w:val="48"/>
        </w:rPr>
      </w:pPr>
    </w:p>
    <w:p w:rsidR="00015BA6" w:rsidRPr="003167F4" w:rsidRDefault="00015BA6" w:rsidP="00015BA6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015BA6" w:rsidRPr="00015BA6" w:rsidRDefault="00015BA6" w:rsidP="00015BA6">
      <w:pPr>
        <w:jc w:val="center"/>
        <w:rPr>
          <w:rFonts w:ascii="Times New Roman" w:hAnsi="Times New Roman"/>
          <w:b/>
          <w:sz w:val="36"/>
          <w:szCs w:val="32"/>
        </w:rPr>
      </w:pPr>
      <w:r w:rsidRPr="00015BA6">
        <w:rPr>
          <w:rFonts w:ascii="Times New Roman" w:hAnsi="Times New Roman"/>
          <w:b/>
          <w:sz w:val="36"/>
          <w:szCs w:val="32"/>
        </w:rPr>
        <w:t>по специальности  СПО</w:t>
      </w:r>
    </w:p>
    <w:p w:rsidR="00015BA6" w:rsidRPr="00015BA6" w:rsidRDefault="00015BA6" w:rsidP="00015BA6">
      <w:pPr>
        <w:tabs>
          <w:tab w:val="left" w:pos="1110"/>
        </w:tabs>
        <w:jc w:val="center"/>
        <w:outlineLvl w:val="0"/>
        <w:rPr>
          <w:rFonts w:ascii="Times New Roman" w:hAnsi="Times New Roman"/>
          <w:b/>
          <w:sz w:val="36"/>
          <w:szCs w:val="28"/>
        </w:rPr>
      </w:pPr>
      <w:r w:rsidRPr="00015BA6">
        <w:rPr>
          <w:rFonts w:ascii="Times New Roman" w:hAnsi="Times New Roman"/>
          <w:b/>
          <w:sz w:val="36"/>
          <w:szCs w:val="32"/>
        </w:rPr>
        <w:t>09.02.05 «Прикладная информатика (по отраслям).</w:t>
      </w:r>
    </w:p>
    <w:p w:rsidR="00015BA6" w:rsidRPr="003167F4" w:rsidRDefault="00015BA6" w:rsidP="00015BA6">
      <w:pPr>
        <w:jc w:val="center"/>
        <w:outlineLvl w:val="0"/>
        <w:rPr>
          <w:rFonts w:ascii="Times New Roman" w:hAnsi="Times New Roman"/>
          <w:b/>
          <w:szCs w:val="28"/>
        </w:rPr>
      </w:pPr>
      <w:r w:rsidRPr="0062453C">
        <w:rPr>
          <w:rFonts w:ascii="Times New Roman" w:hAnsi="Times New Roman"/>
          <w:b/>
          <w:sz w:val="36"/>
          <w:szCs w:val="48"/>
        </w:rPr>
        <w:t xml:space="preserve"> </w:t>
      </w:r>
    </w:p>
    <w:p w:rsidR="00015BA6" w:rsidRPr="003167F4" w:rsidRDefault="00015BA6" w:rsidP="00015BA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(базовый уровень)</w:t>
      </w:r>
    </w:p>
    <w:p w:rsidR="00015BA6" w:rsidRPr="003167F4" w:rsidRDefault="00015BA6" w:rsidP="00015BA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15BA6" w:rsidRPr="003167F4" w:rsidRDefault="00015BA6" w:rsidP="00015BA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15BA6" w:rsidRDefault="00015BA6" w:rsidP="00015BA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15BA6" w:rsidRDefault="00015BA6" w:rsidP="00015BA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15BA6" w:rsidRPr="003167F4" w:rsidRDefault="00015BA6" w:rsidP="00015BA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15BA6" w:rsidRPr="003167F4" w:rsidRDefault="00015BA6" w:rsidP="00015BA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15BA6" w:rsidRPr="003167F4" w:rsidRDefault="00015BA6" w:rsidP="00015BA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15BA6" w:rsidRPr="003167F4" w:rsidRDefault="00015BA6" w:rsidP="00015BA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15BA6" w:rsidRPr="0062453C" w:rsidRDefault="00015BA6" w:rsidP="00015BA6">
      <w:pPr>
        <w:jc w:val="center"/>
        <w:rPr>
          <w:rFonts w:ascii="Times New Roman" w:hAnsi="Times New Roman"/>
          <w:b/>
          <w:sz w:val="32"/>
          <w:szCs w:val="36"/>
        </w:rPr>
      </w:pPr>
      <w:r w:rsidRPr="0062453C">
        <w:rPr>
          <w:rFonts w:ascii="Times New Roman" w:hAnsi="Times New Roman"/>
          <w:b/>
          <w:sz w:val="32"/>
          <w:szCs w:val="36"/>
        </w:rPr>
        <w:t>Батайск</w:t>
      </w:r>
    </w:p>
    <w:p w:rsidR="00015BA6" w:rsidRPr="003167F4" w:rsidRDefault="005B1988" w:rsidP="00015BA6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2"/>
          <w:szCs w:val="36"/>
        </w:rPr>
        <w:t>20</w:t>
      </w:r>
      <w:r>
        <w:rPr>
          <w:rFonts w:ascii="Times New Roman" w:hAnsi="Times New Roman"/>
          <w:b/>
          <w:sz w:val="32"/>
          <w:szCs w:val="36"/>
          <w:lang w:val="en-US"/>
        </w:rPr>
        <w:t>20</w:t>
      </w:r>
      <w:r w:rsidR="00015BA6" w:rsidRPr="0062453C">
        <w:rPr>
          <w:rFonts w:ascii="Times New Roman" w:hAnsi="Times New Roman"/>
          <w:b/>
          <w:sz w:val="32"/>
          <w:szCs w:val="36"/>
        </w:rPr>
        <w:t xml:space="preserve"> г</w:t>
      </w:r>
      <w:r w:rsidR="00015BA6" w:rsidRPr="003167F4">
        <w:rPr>
          <w:rFonts w:ascii="Times New Roman" w:hAnsi="Times New Roman"/>
          <w:b/>
          <w:sz w:val="36"/>
          <w:szCs w:val="36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7"/>
        <w:gridCol w:w="1149"/>
        <w:gridCol w:w="4205"/>
      </w:tblGrid>
      <w:tr w:rsidR="00C038C4" w:rsidRPr="00C038C4" w:rsidTr="004A4533">
        <w:tc>
          <w:tcPr>
            <w:tcW w:w="4217" w:type="dxa"/>
          </w:tcPr>
          <w:p w:rsidR="00C038C4" w:rsidRDefault="00C038C4" w:rsidP="00015BA6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C038C4">
              <w:rPr>
                <w:rFonts w:ascii="Times New Roman" w:eastAsia="MS Mincho" w:hAnsi="Times New Roman"/>
                <w:sz w:val="28"/>
                <w:szCs w:val="28"/>
              </w:rPr>
              <w:lastRenderedPageBreak/>
              <w:t>Одобрена</w:t>
            </w:r>
            <w:r w:rsidR="00015BA6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r w:rsidRPr="00C038C4">
              <w:rPr>
                <w:rFonts w:ascii="Times New Roman" w:eastAsia="MS Mincho" w:hAnsi="Times New Roman"/>
                <w:sz w:val="28"/>
                <w:szCs w:val="28"/>
              </w:rPr>
              <w:t>ЦМК</w:t>
            </w:r>
          </w:p>
          <w:p w:rsidR="004A4533" w:rsidRPr="00C038C4" w:rsidRDefault="004A4533" w:rsidP="00015BA6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Профессиональных дисциплин</w:t>
            </w:r>
          </w:p>
          <w:p w:rsidR="00C038C4" w:rsidRPr="00C038C4" w:rsidRDefault="005B1988" w:rsidP="00015BA6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протокол № 1 от 31.08.2020</w:t>
            </w:r>
            <w:r w:rsidR="00C038C4" w:rsidRPr="00C038C4">
              <w:rPr>
                <w:rFonts w:ascii="Times New Roman" w:eastAsia="MS Mincho" w:hAnsi="Times New Roman"/>
                <w:sz w:val="28"/>
                <w:szCs w:val="28"/>
              </w:rPr>
              <w:t xml:space="preserve"> г.</w:t>
            </w:r>
          </w:p>
          <w:p w:rsidR="00C038C4" w:rsidRPr="00C038C4" w:rsidRDefault="00C038C4" w:rsidP="00015BA6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C038C4">
              <w:rPr>
                <w:rFonts w:ascii="Times New Roman" w:eastAsia="MS Mincho" w:hAnsi="Times New Roman"/>
                <w:sz w:val="28"/>
                <w:szCs w:val="28"/>
              </w:rPr>
              <w:t>Председатель ЦМК</w:t>
            </w:r>
          </w:p>
          <w:p w:rsidR="00C038C4" w:rsidRPr="00C038C4" w:rsidRDefault="00C038C4" w:rsidP="00015BA6">
            <w:pPr>
              <w:jc w:val="center"/>
              <w:rPr>
                <w:rFonts w:ascii="Times New Roman" w:eastAsia="MS Mincho" w:hAnsi="Times New Roman"/>
                <w:color w:val="0000FF"/>
                <w:sz w:val="28"/>
                <w:szCs w:val="28"/>
                <w:u w:val="single"/>
              </w:rPr>
            </w:pPr>
            <w:r w:rsidRPr="00C038C4">
              <w:rPr>
                <w:rFonts w:ascii="Times New Roman" w:eastAsia="MS Mincho" w:hAnsi="Times New Roman"/>
                <w:sz w:val="28"/>
                <w:szCs w:val="28"/>
              </w:rPr>
              <w:t>__________С.В. Купцова</w:t>
            </w:r>
          </w:p>
        </w:tc>
        <w:tc>
          <w:tcPr>
            <w:tcW w:w="1149" w:type="dxa"/>
          </w:tcPr>
          <w:p w:rsidR="00C038C4" w:rsidRPr="00C038C4" w:rsidRDefault="00C038C4" w:rsidP="00C038C4">
            <w:pPr>
              <w:jc w:val="both"/>
              <w:rPr>
                <w:rFonts w:ascii="Times New Roman" w:eastAsia="MS Mincho" w:hAnsi="Times New Roman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205" w:type="dxa"/>
          </w:tcPr>
          <w:p w:rsidR="00C038C4" w:rsidRPr="00C038C4" w:rsidRDefault="00C038C4" w:rsidP="00015BA6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C038C4">
              <w:rPr>
                <w:rFonts w:ascii="Times New Roman" w:eastAsia="MS Mincho" w:hAnsi="Times New Roman"/>
                <w:sz w:val="28"/>
                <w:szCs w:val="28"/>
              </w:rPr>
              <w:t>Утверждаю</w:t>
            </w:r>
          </w:p>
          <w:p w:rsidR="00C038C4" w:rsidRPr="00C038C4" w:rsidRDefault="00C038C4" w:rsidP="00015BA6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C038C4">
              <w:rPr>
                <w:rFonts w:ascii="Times New Roman" w:eastAsia="MS Mincho" w:hAnsi="Times New Roman"/>
                <w:sz w:val="28"/>
                <w:szCs w:val="28"/>
              </w:rPr>
              <w:t>Зам. директора по УМР</w:t>
            </w:r>
          </w:p>
          <w:p w:rsidR="00C038C4" w:rsidRPr="00C038C4" w:rsidRDefault="00C038C4" w:rsidP="00015BA6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C038C4">
              <w:rPr>
                <w:rFonts w:ascii="Times New Roman" w:eastAsia="MS Mincho" w:hAnsi="Times New Roman"/>
                <w:sz w:val="28"/>
                <w:szCs w:val="28"/>
              </w:rPr>
              <w:t>__________  Л.В.Рябых</w:t>
            </w:r>
          </w:p>
          <w:p w:rsidR="00C038C4" w:rsidRPr="00C038C4" w:rsidRDefault="00C038C4" w:rsidP="00015BA6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  <w:p w:rsidR="00C038C4" w:rsidRPr="00C038C4" w:rsidRDefault="005B1988" w:rsidP="00015BA6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31.08.2020</w:t>
            </w:r>
            <w:bookmarkStart w:id="2" w:name="_GoBack"/>
            <w:bookmarkEnd w:id="2"/>
            <w:r w:rsidR="00C038C4" w:rsidRPr="00C038C4">
              <w:rPr>
                <w:rFonts w:ascii="Times New Roman" w:eastAsia="MS Mincho" w:hAnsi="Times New Roman"/>
                <w:sz w:val="28"/>
                <w:szCs w:val="28"/>
              </w:rPr>
              <w:t xml:space="preserve"> г.</w:t>
            </w:r>
          </w:p>
        </w:tc>
      </w:tr>
    </w:tbl>
    <w:p w:rsidR="00C038C4" w:rsidRPr="00C038C4" w:rsidRDefault="00C038C4" w:rsidP="00C038C4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C038C4" w:rsidRPr="00C038C4" w:rsidRDefault="00C038C4" w:rsidP="00C038C4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C038C4" w:rsidRDefault="00C038C4" w:rsidP="00C038C4">
      <w:pPr>
        <w:jc w:val="both"/>
        <w:rPr>
          <w:rFonts w:ascii="Times New Roman" w:eastAsia="MS Mincho" w:hAnsi="Times New Roman"/>
          <w:sz w:val="28"/>
          <w:szCs w:val="28"/>
        </w:rPr>
      </w:pPr>
      <w:r w:rsidRPr="00C038C4">
        <w:rPr>
          <w:rFonts w:ascii="Times New Roman" w:eastAsia="MS Mincho" w:hAnsi="Times New Roman"/>
          <w:sz w:val="28"/>
          <w:szCs w:val="28"/>
        </w:rPr>
        <w:t xml:space="preserve">Рабочая программа учебной дисциплины разработана на основе Федерального государственного образовательного стандарта (далее – ФГОС) по специальности  среднего профессионального образования 09.02.05. «Прикладная информатика»,  утвержденного приказом Министерства образования и науки РФ от </w:t>
      </w:r>
      <w:r w:rsidRPr="00C038C4">
        <w:rPr>
          <w:rFonts w:ascii="Times New Roman" w:hAnsi="Times New Roman"/>
          <w:sz w:val="28"/>
          <w:szCs w:val="28"/>
        </w:rPr>
        <w:t xml:space="preserve">13.08.2014г. №1001, профессионального стандарта «Программист», </w:t>
      </w:r>
      <w:r w:rsidRPr="00C038C4">
        <w:rPr>
          <w:rFonts w:ascii="Times New Roman" w:eastAsia="MS Mincho" w:hAnsi="Times New Roman"/>
          <w:sz w:val="28"/>
          <w:szCs w:val="28"/>
        </w:rPr>
        <w:t>утвержденного Приказом Минтруда России №679 от 18.11.13, профессионального стандарта «Специалист по информационным ресурсам», утвержденного Приказом Минтруда России № 629-н от 8.09.2014г.</w:t>
      </w:r>
    </w:p>
    <w:p w:rsidR="00D27369" w:rsidRPr="00C038C4" w:rsidRDefault="00D27369" w:rsidP="00C038C4">
      <w:pPr>
        <w:jc w:val="both"/>
        <w:rPr>
          <w:rFonts w:ascii="Times New Roman" w:hAnsi="Times New Roman"/>
          <w:sz w:val="28"/>
          <w:szCs w:val="28"/>
        </w:rPr>
      </w:pPr>
    </w:p>
    <w:p w:rsidR="00C038C4" w:rsidRPr="00C038C4" w:rsidRDefault="00C038C4" w:rsidP="00C038C4">
      <w:pPr>
        <w:ind w:left="1134" w:right="-1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9360"/>
      </w:tblGrid>
      <w:tr w:rsidR="00C038C4" w:rsidRPr="00C038C4" w:rsidTr="00C038C4">
        <w:tc>
          <w:tcPr>
            <w:tcW w:w="9360" w:type="dxa"/>
          </w:tcPr>
          <w:p w:rsidR="00C038C4" w:rsidRPr="00C038C4" w:rsidRDefault="00C038C4" w:rsidP="00C038C4">
            <w:pPr>
              <w:jc w:val="both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</w:p>
          <w:p w:rsidR="00015BA6" w:rsidRDefault="00C038C4" w:rsidP="00C038C4">
            <w:pPr>
              <w:jc w:val="both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 w:rsidRPr="00015BA6">
              <w:rPr>
                <w:rFonts w:ascii="Times New Roman" w:hAnsi="Times New Roman"/>
                <w:b/>
                <w:color w:val="000000"/>
                <w:kern w:val="28"/>
                <w:sz w:val="28"/>
                <w:szCs w:val="28"/>
                <w:u w:val="single"/>
              </w:rPr>
              <w:t>Организация-разработчик</w:t>
            </w:r>
            <w:r w:rsidRPr="00C038C4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 xml:space="preserve">: </w:t>
            </w:r>
          </w:p>
          <w:p w:rsidR="00C038C4" w:rsidRPr="00C038C4" w:rsidRDefault="00C038C4" w:rsidP="00C038C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ГБПОУ РО «</w:t>
            </w:r>
            <w:r w:rsidRPr="00C038C4">
              <w:rPr>
                <w:rFonts w:ascii="Times New Roman" w:hAnsi="Times New Roman"/>
                <w:color w:val="000000"/>
                <w:sz w:val="28"/>
                <w:szCs w:val="28"/>
              </w:rPr>
              <w:t>Батайский  техникум  информационных  технологий и  радиоэлектроники  «</w:t>
            </w:r>
            <w:r w:rsidRPr="00C038C4">
              <w:rPr>
                <w:rFonts w:ascii="Times New Roman" w:hAnsi="Times New Roman"/>
                <w:sz w:val="28"/>
                <w:szCs w:val="28"/>
              </w:rPr>
              <w:t>Донинтех».</w:t>
            </w:r>
          </w:p>
          <w:p w:rsidR="003350A4" w:rsidRDefault="003350A4" w:rsidP="00C03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15BA6" w:rsidRDefault="00C038C4" w:rsidP="00C03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BA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Разработчик</w:t>
            </w:r>
            <w:r w:rsidRPr="00C038C4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C038C4" w:rsidRPr="00C038C4" w:rsidRDefault="00C038C4" w:rsidP="00C038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Попова С.А.</w:t>
            </w:r>
            <w:r w:rsidR="00015BA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038C4">
              <w:rPr>
                <w:rFonts w:ascii="Times New Roman" w:hAnsi="Times New Roman"/>
                <w:sz w:val="28"/>
                <w:szCs w:val="28"/>
              </w:rPr>
              <w:t xml:space="preserve"> преподаватель иностранного языка, </w:t>
            </w:r>
          </w:p>
          <w:p w:rsidR="00C038C4" w:rsidRPr="00C038C4" w:rsidRDefault="00C038C4" w:rsidP="00015BA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</w:tbl>
    <w:p w:rsidR="00D27369" w:rsidRDefault="00D27369" w:rsidP="00C038C4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038C4" w:rsidRDefault="00C038C4" w:rsidP="00C038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15BA6">
        <w:rPr>
          <w:rFonts w:ascii="Times New Roman" w:hAnsi="Times New Roman"/>
          <w:b/>
          <w:sz w:val="28"/>
          <w:szCs w:val="28"/>
          <w:u w:val="single"/>
        </w:rPr>
        <w:t>Рецензенты</w:t>
      </w:r>
      <w:r w:rsidRPr="00C038C4">
        <w:rPr>
          <w:rFonts w:ascii="Times New Roman" w:hAnsi="Times New Roman"/>
          <w:sz w:val="28"/>
          <w:szCs w:val="28"/>
        </w:rPr>
        <w:t>:</w:t>
      </w:r>
    </w:p>
    <w:p w:rsidR="00D27369" w:rsidRPr="00C038C4" w:rsidRDefault="00D27369" w:rsidP="00C038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308"/>
        <w:gridCol w:w="4461"/>
      </w:tblGrid>
      <w:tr w:rsidR="00D27369" w:rsidTr="003350A4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D27369" w:rsidRPr="00AD7C22" w:rsidRDefault="00D27369" w:rsidP="003350A4">
            <w:pPr>
              <w:rPr>
                <w:sz w:val="28"/>
                <w:szCs w:val="28"/>
              </w:rPr>
            </w:pPr>
          </w:p>
          <w:p w:rsidR="00D27369" w:rsidRPr="00A82617" w:rsidRDefault="00D27369" w:rsidP="003350A4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2617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2434F4">
              <w:rPr>
                <w:rFonts w:ascii="Times New Roman" w:hAnsi="Times New Roman"/>
                <w:b/>
                <w:sz w:val="28"/>
                <w:szCs w:val="28"/>
              </w:rPr>
              <w:t>Рябых Л.В.</w:t>
            </w:r>
          </w:p>
          <w:p w:rsidR="00D27369" w:rsidRPr="00AD7C22" w:rsidRDefault="00D27369" w:rsidP="003350A4">
            <w:pPr>
              <w:pStyle w:val="a3"/>
              <w:rPr>
                <w:rFonts w:ascii="Times New Roman" w:hAnsi="Times New Roman"/>
                <w:i/>
                <w:szCs w:val="28"/>
              </w:rPr>
            </w:pPr>
            <w:r w:rsidRPr="00B35513">
              <w:rPr>
                <w:rFonts w:ascii="Times New Roman" w:hAnsi="Times New Roman"/>
                <w:szCs w:val="28"/>
              </w:rPr>
              <w:t xml:space="preserve">    </w:t>
            </w:r>
            <w:r w:rsidRPr="00B35513">
              <w:rPr>
                <w:rFonts w:ascii="Times New Roman" w:hAnsi="Times New Roman"/>
                <w:i/>
                <w:szCs w:val="28"/>
              </w:rPr>
              <w:t>ФИО</w:t>
            </w:r>
            <w:r w:rsidRPr="00AD7C22">
              <w:rPr>
                <w:rFonts w:ascii="Times New Roman" w:hAnsi="Times New Roman"/>
                <w:i/>
                <w:szCs w:val="28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27369" w:rsidRPr="00AD7C22" w:rsidRDefault="00D27369" w:rsidP="003350A4">
            <w:pPr>
              <w:jc w:val="center"/>
              <w:rPr>
                <w:sz w:val="28"/>
                <w:szCs w:val="28"/>
              </w:rPr>
            </w:pPr>
          </w:p>
          <w:p w:rsidR="00D27369" w:rsidRPr="00AD7C22" w:rsidRDefault="00D27369" w:rsidP="003350A4">
            <w:pPr>
              <w:jc w:val="center"/>
              <w:rPr>
                <w:sz w:val="28"/>
                <w:szCs w:val="28"/>
              </w:rPr>
            </w:pPr>
            <w:r w:rsidRPr="00AD7C22">
              <w:rPr>
                <w:sz w:val="28"/>
                <w:szCs w:val="28"/>
              </w:rPr>
              <w:t>_______________</w:t>
            </w:r>
          </w:p>
          <w:p w:rsidR="00D27369" w:rsidRPr="00AD7C22" w:rsidRDefault="00D27369" w:rsidP="003350A4">
            <w:pPr>
              <w:jc w:val="center"/>
              <w:rPr>
                <w:i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461" w:type="dxa"/>
            <w:shd w:val="clear" w:color="auto" w:fill="auto"/>
          </w:tcPr>
          <w:p w:rsidR="002434F4" w:rsidRPr="00A82617" w:rsidRDefault="002434F4" w:rsidP="00243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</w:t>
            </w:r>
            <w:r w:rsidRPr="00A82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УМР</w:t>
            </w:r>
          </w:p>
          <w:p w:rsidR="00D27369" w:rsidRPr="00A82617" w:rsidRDefault="00D27369" w:rsidP="003350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82617">
              <w:rPr>
                <w:rFonts w:ascii="Times New Roman" w:hAnsi="Times New Roman"/>
                <w:spacing w:val="14"/>
                <w:sz w:val="28"/>
                <w:u w:val="single"/>
              </w:rPr>
              <w:t>ГБПОУ РО «БТИТиР»</w:t>
            </w:r>
          </w:p>
          <w:p w:rsidR="00D27369" w:rsidRPr="00A82617" w:rsidRDefault="00D27369" w:rsidP="003350A4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A82617">
              <w:rPr>
                <w:rFonts w:ascii="Times New Roman" w:hAnsi="Times New Roman"/>
                <w:i/>
                <w:sz w:val="22"/>
                <w:szCs w:val="28"/>
              </w:rPr>
              <w:t>внутренний рецензент</w:t>
            </w:r>
          </w:p>
        </w:tc>
      </w:tr>
      <w:tr w:rsidR="00D27369" w:rsidTr="003350A4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D27369" w:rsidRDefault="00D27369" w:rsidP="003350A4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261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A82617">
              <w:rPr>
                <w:rFonts w:ascii="Times New Roman" w:eastAsia="MS Mincho" w:hAnsi="Times New Roman"/>
                <w:b/>
                <w:bCs/>
                <w:sz w:val="28"/>
                <w:u w:val="single"/>
              </w:rPr>
              <w:t xml:space="preserve"> </w:t>
            </w:r>
            <w:r w:rsidRPr="00A82617">
              <w:rPr>
                <w:rFonts w:ascii="Times New Roman" w:eastAsia="MS Mincho" w:hAnsi="Times New Roman"/>
                <w:b/>
                <w:bCs/>
                <w:sz w:val="28"/>
              </w:rPr>
              <w:t>Рябущенко Е. М</w:t>
            </w:r>
            <w:r w:rsidRPr="00A8261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27369" w:rsidRPr="00AD7C22" w:rsidRDefault="00D27369" w:rsidP="003350A4">
            <w:pPr>
              <w:pStyle w:val="a3"/>
              <w:ind w:left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 xml:space="preserve">         </w:t>
            </w:r>
            <w:r w:rsidRPr="00B35513">
              <w:rPr>
                <w:rFonts w:ascii="Times New Roman" w:hAnsi="Times New Roman"/>
                <w:i/>
                <w:szCs w:val="28"/>
              </w:rPr>
              <w:t>ФИО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27369" w:rsidRPr="00AD7C22" w:rsidRDefault="00D27369" w:rsidP="00335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AD7C22">
              <w:rPr>
                <w:sz w:val="28"/>
                <w:szCs w:val="28"/>
              </w:rPr>
              <w:t>_______________</w:t>
            </w:r>
          </w:p>
          <w:p w:rsidR="00D27369" w:rsidRPr="00AD7C22" w:rsidRDefault="00D27369" w:rsidP="003350A4">
            <w:pPr>
              <w:jc w:val="center"/>
              <w:rPr>
                <w:sz w:val="28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461" w:type="dxa"/>
            <w:shd w:val="clear" w:color="auto" w:fill="auto"/>
          </w:tcPr>
          <w:p w:rsidR="00D27369" w:rsidRPr="00A82617" w:rsidRDefault="00D27369" w:rsidP="003350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</w:t>
            </w:r>
            <w:r w:rsidRPr="00A82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УМР</w:t>
            </w:r>
          </w:p>
          <w:p w:rsidR="00D27369" w:rsidRPr="00A82617" w:rsidRDefault="00D27369" w:rsidP="003350A4">
            <w:pPr>
              <w:jc w:val="center"/>
              <w:rPr>
                <w:rFonts w:ascii="Times New Roman" w:hAnsi="Times New Roman"/>
                <w:i/>
                <w:szCs w:val="28"/>
                <w:highlight w:val="yellow"/>
                <w:u w:val="single"/>
              </w:rPr>
            </w:pPr>
            <w:r w:rsidRPr="00A82617">
              <w:rPr>
                <w:rFonts w:ascii="Times New Roman" w:hAnsi="Times New Roman"/>
                <w:sz w:val="28"/>
                <w:szCs w:val="28"/>
                <w:u w:val="single"/>
              </w:rPr>
              <w:t>ГБПОУ РО «БТЖТиС»</w:t>
            </w:r>
          </w:p>
          <w:p w:rsidR="00D27369" w:rsidRPr="00A82617" w:rsidRDefault="00D27369" w:rsidP="003350A4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A82617">
              <w:rPr>
                <w:rFonts w:ascii="Times New Roman" w:hAnsi="Times New Roman"/>
                <w:i/>
                <w:sz w:val="22"/>
                <w:szCs w:val="28"/>
              </w:rPr>
              <w:t>внешний рецензент</w:t>
            </w:r>
          </w:p>
        </w:tc>
      </w:tr>
    </w:tbl>
    <w:p w:rsidR="00015BA6" w:rsidRDefault="00015BA6" w:rsidP="00C038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15BA6" w:rsidRDefault="00015BA6" w:rsidP="00C038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38C4" w:rsidRPr="00C038C4" w:rsidRDefault="00C038C4" w:rsidP="00C038C4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038C4" w:rsidRDefault="00C038C4" w:rsidP="00C038C4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4A4533" w:rsidRPr="00C038C4" w:rsidRDefault="004A4533" w:rsidP="00C038C4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038C4" w:rsidRDefault="00C038C4" w:rsidP="00C038C4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3350A4" w:rsidRPr="00C038C4" w:rsidRDefault="003350A4" w:rsidP="00C038C4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038C4" w:rsidRPr="00C038C4" w:rsidRDefault="00C038C4" w:rsidP="00C038C4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2434F4" w:rsidRDefault="002434F4" w:rsidP="002434F4">
      <w:pPr>
        <w:spacing w:after="20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Рецензия</w:t>
      </w:r>
    </w:p>
    <w:p w:rsidR="002434F4" w:rsidRDefault="002434F4" w:rsidP="002434F4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 рабочую программу по общеобразовательной дисциплине Иностранный язык, реализуемую в ГБПОУ РО «БТИТиР» при получении среднего профессионального образования по специальности </w:t>
      </w:r>
      <w:r w:rsidRPr="008034C4">
        <w:rPr>
          <w:rFonts w:ascii="Times New Roman" w:hAnsi="Times New Roman"/>
          <w:sz w:val="28"/>
          <w:szCs w:val="28"/>
        </w:rPr>
        <w:t>09.02.05 Прикладная информатика  (по отраслям)</w:t>
      </w:r>
    </w:p>
    <w:p w:rsidR="002434F4" w:rsidRDefault="002434F4" w:rsidP="002434F4">
      <w:pPr>
        <w:spacing w:after="200"/>
        <w:ind w:left="-56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Изучение и анализ рабочей программы по общеобразовательной дисциплине Иностранный язык, разработанной преподавателем  Поповой С.А., показывает, что: </w:t>
      </w:r>
    </w:p>
    <w:p w:rsidR="002434F4" w:rsidRDefault="002434F4" w:rsidP="002434F4">
      <w:pPr>
        <w:spacing w:after="200"/>
        <w:ind w:left="-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рабочая программа разработана на основе требований ФГОС среднего общего образования, предъявляемых к структуре, содержанию, результатам освоения учебной дисциплины Иностранный язык в пределах освоения ОПОП СПО на базе основного общего образования; примерной основной образовательной программы среднего общего образования;</w:t>
      </w:r>
    </w:p>
    <w:p w:rsidR="002434F4" w:rsidRDefault="002434F4" w:rsidP="002434F4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оптимальное сочетание теоретических и практических занятий обеспечивает реализацию целей дисциплины. При составлении рабочей программы определены междисциплинарные связи, обращено внимание на разнообразие видов занятий, видов и форм контроля знаний и умений студентов;</w:t>
      </w:r>
    </w:p>
    <w:p w:rsidR="002434F4" w:rsidRDefault="002434F4" w:rsidP="002434F4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учебной дисциплины позволит осуществить компетентностный подход в образовательном процессе, который обеспечит формирование и развитие коммуникативной, языковой и лингвистической (языковедческой) и культуроведческой компетенций при изучении каждой темы, поскольку все виды компетенций взаимосвязаны;</w:t>
      </w:r>
    </w:p>
    <w:p w:rsidR="002434F4" w:rsidRDefault="002434F4" w:rsidP="002434F4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 - </w:t>
      </w:r>
      <w:r>
        <w:rPr>
          <w:rFonts w:ascii="Times New Roman" w:hAnsi="Times New Roman"/>
          <w:sz w:val="28"/>
          <w:szCs w:val="28"/>
          <w:lang w:eastAsia="en-US"/>
        </w:rPr>
        <w:t>следует отметить как положительный факт планирование самостоятельной работы (внеаудиторной) студентов, разнообразные виды и тематика которой, безусловно, окажет положительное влияние на развитие творческих способностей и интереса к избранной специальности.</w:t>
      </w:r>
    </w:p>
    <w:p w:rsidR="002434F4" w:rsidRDefault="002434F4" w:rsidP="002434F4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rFonts w:ascii="Arial" w:hAnsi="Arial" w:cs="Arial"/>
          <w:color w:val="44444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Рабочая программа учебной дисциплины Иностранный язык может быть использована для специальностей СПО как технического, так и социально-экономического профиля образовательного учреждения среднего профессионального образования.</w:t>
      </w:r>
    </w:p>
    <w:p w:rsidR="002434F4" w:rsidRDefault="002434F4" w:rsidP="002434F4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</w:t>
      </w:r>
      <w:r>
        <w:rPr>
          <w:rFonts w:ascii="Times New Roman" w:hAnsi="Times New Roman"/>
          <w:b/>
          <w:u w:val="single"/>
        </w:rPr>
        <w:t>Рецензенты</w:t>
      </w:r>
      <w:r>
        <w:rPr>
          <w:rFonts w:ascii="Times New Roman" w:hAnsi="Times New Roma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308"/>
        <w:gridCol w:w="4461"/>
      </w:tblGrid>
      <w:tr w:rsidR="002434F4" w:rsidTr="002434F4">
        <w:trPr>
          <w:trHeight w:val="976"/>
        </w:trPr>
        <w:tc>
          <w:tcPr>
            <w:tcW w:w="2802" w:type="dxa"/>
            <w:vAlign w:val="center"/>
          </w:tcPr>
          <w:p w:rsidR="002434F4" w:rsidRDefault="002434F4" w:rsidP="002434F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434F4" w:rsidRDefault="002434F4" w:rsidP="002434F4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 Рябых Л.В.</w:t>
            </w:r>
          </w:p>
          <w:p w:rsidR="002434F4" w:rsidRDefault="002434F4" w:rsidP="002434F4">
            <w:pPr>
              <w:pStyle w:val="a3"/>
              <w:spacing w:line="276" w:lineRule="auto"/>
              <w:rPr>
                <w:rFonts w:ascii="Times New Roman" w:hAnsi="Times New Roman"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   </w:t>
            </w:r>
            <w:r>
              <w:rPr>
                <w:rFonts w:ascii="Times New Roman" w:hAnsi="Times New Roman"/>
                <w:i/>
                <w:szCs w:val="28"/>
                <w:lang w:eastAsia="en-US"/>
              </w:rPr>
              <w:t xml:space="preserve">ФИО </w:t>
            </w:r>
          </w:p>
        </w:tc>
        <w:tc>
          <w:tcPr>
            <w:tcW w:w="2308" w:type="dxa"/>
            <w:vAlign w:val="center"/>
          </w:tcPr>
          <w:p w:rsidR="002434F4" w:rsidRDefault="002434F4" w:rsidP="002434F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434F4" w:rsidRDefault="002434F4" w:rsidP="002434F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</w:t>
            </w:r>
          </w:p>
          <w:p w:rsidR="002434F4" w:rsidRDefault="002434F4" w:rsidP="002434F4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 w:val="22"/>
                <w:szCs w:val="28"/>
                <w:lang w:eastAsia="en-US"/>
              </w:rPr>
              <w:t>подпись</w:t>
            </w:r>
          </w:p>
        </w:tc>
        <w:tc>
          <w:tcPr>
            <w:tcW w:w="4461" w:type="dxa"/>
            <w:hideMark/>
          </w:tcPr>
          <w:p w:rsidR="002434F4" w:rsidRDefault="002434F4" w:rsidP="002434F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 УМР</w:t>
            </w:r>
          </w:p>
          <w:p w:rsidR="002434F4" w:rsidRDefault="002434F4" w:rsidP="002434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pacing w:val="14"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14"/>
                <w:sz w:val="28"/>
                <w:u w:val="single"/>
                <w:lang w:eastAsia="en-US"/>
              </w:rPr>
              <w:t>ГБПОУ РО «БТИТиР»</w:t>
            </w:r>
          </w:p>
          <w:p w:rsidR="002434F4" w:rsidRDefault="002434F4" w:rsidP="002434F4">
            <w:pPr>
              <w:spacing w:line="276" w:lineRule="auto"/>
              <w:jc w:val="center"/>
              <w:rPr>
                <w:rFonts w:ascii="Times New Roman" w:hAnsi="Times New Roman"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8"/>
                <w:lang w:eastAsia="en-US"/>
              </w:rPr>
              <w:t>внутренний рецензент</w:t>
            </w:r>
          </w:p>
        </w:tc>
      </w:tr>
      <w:tr w:rsidR="002434F4" w:rsidTr="002434F4">
        <w:trPr>
          <w:trHeight w:val="976"/>
        </w:trPr>
        <w:tc>
          <w:tcPr>
            <w:tcW w:w="2802" w:type="dxa"/>
            <w:vAlign w:val="center"/>
            <w:hideMark/>
          </w:tcPr>
          <w:p w:rsidR="002434F4" w:rsidRDefault="002434F4" w:rsidP="002434F4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</w:t>
            </w:r>
            <w:r>
              <w:rPr>
                <w:rFonts w:ascii="Times New Roman" w:eastAsia="MS Mincho" w:hAnsi="Times New Roman"/>
                <w:b/>
                <w:bCs/>
                <w:sz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sz w:val="28"/>
                <w:lang w:eastAsia="en-US"/>
              </w:rPr>
              <w:t>Рябущенко Е. М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  <w:p w:rsidR="002434F4" w:rsidRDefault="002434F4" w:rsidP="002434F4">
            <w:pPr>
              <w:pStyle w:val="a3"/>
              <w:spacing w:line="276" w:lineRule="auto"/>
              <w:ind w:left="426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Cs w:val="28"/>
                <w:lang w:eastAsia="en-US"/>
              </w:rPr>
              <w:t xml:space="preserve">         ФИО</w:t>
            </w:r>
          </w:p>
        </w:tc>
        <w:tc>
          <w:tcPr>
            <w:tcW w:w="2308" w:type="dxa"/>
            <w:vAlign w:val="center"/>
            <w:hideMark/>
          </w:tcPr>
          <w:p w:rsidR="002434F4" w:rsidRDefault="002434F4" w:rsidP="002434F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_______________</w:t>
            </w:r>
          </w:p>
          <w:p w:rsidR="002434F4" w:rsidRDefault="002434F4" w:rsidP="002434F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2"/>
                <w:szCs w:val="28"/>
                <w:lang w:eastAsia="en-US"/>
              </w:rPr>
              <w:t>подпись</w:t>
            </w:r>
          </w:p>
        </w:tc>
        <w:tc>
          <w:tcPr>
            <w:tcW w:w="4461" w:type="dxa"/>
            <w:hideMark/>
          </w:tcPr>
          <w:p w:rsidR="002434F4" w:rsidRDefault="002434F4" w:rsidP="002434F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 УМР</w:t>
            </w:r>
          </w:p>
          <w:p w:rsidR="002434F4" w:rsidRDefault="002434F4" w:rsidP="002434F4">
            <w:pPr>
              <w:spacing w:line="276" w:lineRule="auto"/>
              <w:jc w:val="center"/>
              <w:rPr>
                <w:rFonts w:ascii="Times New Roman" w:hAnsi="Times New Roman"/>
                <w:i/>
                <w:szCs w:val="28"/>
                <w:highlight w:val="yellow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ГБПОУ РО «БТЖТиС»</w:t>
            </w:r>
          </w:p>
          <w:p w:rsidR="002434F4" w:rsidRDefault="002434F4" w:rsidP="002434F4">
            <w:pPr>
              <w:spacing w:line="276" w:lineRule="auto"/>
              <w:jc w:val="center"/>
              <w:rPr>
                <w:rFonts w:ascii="Times New Roman" w:hAnsi="Times New Roman"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8"/>
                <w:lang w:eastAsia="en-US"/>
              </w:rPr>
              <w:t>внешний рецензент</w:t>
            </w:r>
          </w:p>
        </w:tc>
      </w:tr>
    </w:tbl>
    <w:p w:rsidR="002434F4" w:rsidRDefault="002434F4" w:rsidP="00C038C4">
      <w:pPr>
        <w:jc w:val="center"/>
        <w:rPr>
          <w:rFonts w:ascii="Times New Roman" w:hAnsi="Times New Roman"/>
          <w:b/>
        </w:rPr>
      </w:pPr>
    </w:p>
    <w:p w:rsidR="00C038C4" w:rsidRPr="00C038C4" w:rsidRDefault="00C038C4" w:rsidP="00C038C4">
      <w:pPr>
        <w:jc w:val="center"/>
        <w:rPr>
          <w:rFonts w:ascii="Times New Roman" w:hAnsi="Times New Roman"/>
          <w:szCs w:val="28"/>
          <w:lang w:eastAsia="en-US"/>
        </w:rPr>
      </w:pPr>
      <w:r w:rsidRPr="00C038C4">
        <w:rPr>
          <w:rFonts w:ascii="Times New Roman" w:hAnsi="Times New Roman"/>
          <w:b/>
        </w:rPr>
        <w:lastRenderedPageBreak/>
        <w:t>СОДЕРЖАНИЕ</w:t>
      </w:r>
    </w:p>
    <w:p w:rsidR="00C038C4" w:rsidRPr="00C038C4" w:rsidRDefault="00C038C4" w:rsidP="00C038C4">
      <w:pPr>
        <w:rPr>
          <w:rFonts w:ascii="Times New Roman" w:hAnsi="Times New Roman"/>
          <w:b/>
        </w:rPr>
      </w:pPr>
    </w:p>
    <w:p w:rsidR="00F766BD" w:rsidRDefault="00F766BD" w:rsidP="00F766BD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4"/>
        <w:gridCol w:w="6623"/>
        <w:gridCol w:w="1605"/>
      </w:tblGrid>
      <w:tr w:rsidR="00F766BD" w:rsidTr="00D27369">
        <w:trPr>
          <w:trHeight w:val="51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BD" w:rsidRDefault="00F766B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№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BD" w:rsidRDefault="00F766B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Название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BD" w:rsidRDefault="00F766B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СТР</w:t>
            </w:r>
          </w:p>
        </w:tc>
      </w:tr>
      <w:tr w:rsidR="00F766BD" w:rsidTr="00D27369">
        <w:trPr>
          <w:trHeight w:val="88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BD" w:rsidRDefault="00F766B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9" w:rsidRDefault="00D27369" w:rsidP="00D27369">
            <w:pPr>
              <w:widowControl w:val="0"/>
              <w:spacing w:line="360" w:lineRule="auto"/>
              <w:ind w:left="67"/>
              <w:jc w:val="both"/>
              <w:rPr>
                <w:rFonts w:ascii="Times New Roman" w:hAnsi="Times New Roman"/>
                <w:caps/>
              </w:rPr>
            </w:pPr>
          </w:p>
          <w:p w:rsidR="00F766BD" w:rsidRDefault="00F766BD" w:rsidP="00D27369">
            <w:pPr>
              <w:widowControl w:val="0"/>
              <w:spacing w:line="360" w:lineRule="auto"/>
              <w:ind w:left="67"/>
              <w:jc w:val="both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Паспорт рабочей  программы учебной </w:t>
            </w:r>
          </w:p>
          <w:p w:rsidR="00F766BD" w:rsidRDefault="00F766BD" w:rsidP="00D27369">
            <w:pPr>
              <w:widowControl w:val="0"/>
              <w:spacing w:line="360" w:lineRule="auto"/>
              <w:ind w:left="67"/>
              <w:jc w:val="both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дисциплины</w:t>
            </w:r>
          </w:p>
          <w:p w:rsidR="00D27369" w:rsidRDefault="00D27369" w:rsidP="00D27369">
            <w:pPr>
              <w:widowControl w:val="0"/>
              <w:spacing w:line="360" w:lineRule="auto"/>
              <w:ind w:left="67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BD" w:rsidRDefault="00F766BD" w:rsidP="00D27369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5</w:t>
            </w:r>
          </w:p>
        </w:tc>
      </w:tr>
      <w:tr w:rsidR="00F766BD" w:rsidTr="00D27369">
        <w:trPr>
          <w:trHeight w:val="88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BD" w:rsidRDefault="00F766B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9" w:rsidRDefault="00D27369" w:rsidP="00D27369">
            <w:pPr>
              <w:widowControl w:val="0"/>
              <w:spacing w:line="360" w:lineRule="auto"/>
              <w:ind w:left="67"/>
              <w:jc w:val="both"/>
              <w:rPr>
                <w:rFonts w:ascii="Times New Roman" w:hAnsi="Times New Roman"/>
                <w:caps/>
              </w:rPr>
            </w:pPr>
          </w:p>
          <w:p w:rsidR="00F766BD" w:rsidRDefault="00F766BD" w:rsidP="00D27369">
            <w:pPr>
              <w:widowControl w:val="0"/>
              <w:spacing w:line="360" w:lineRule="auto"/>
              <w:ind w:left="67"/>
              <w:jc w:val="both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Структура и содержание учебной дисциплины</w:t>
            </w:r>
          </w:p>
          <w:p w:rsidR="00D27369" w:rsidRDefault="00D27369" w:rsidP="00D27369">
            <w:pPr>
              <w:widowControl w:val="0"/>
              <w:spacing w:line="360" w:lineRule="auto"/>
              <w:ind w:left="67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BD" w:rsidRDefault="00F766BD" w:rsidP="00D27369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9</w:t>
            </w:r>
          </w:p>
        </w:tc>
      </w:tr>
      <w:tr w:rsidR="00F766BD" w:rsidTr="00D27369">
        <w:trPr>
          <w:trHeight w:val="87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BD" w:rsidRDefault="00F766B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9" w:rsidRDefault="00D27369" w:rsidP="00D27369">
            <w:pPr>
              <w:widowControl w:val="0"/>
              <w:spacing w:line="360" w:lineRule="auto"/>
              <w:ind w:left="67"/>
              <w:jc w:val="both"/>
              <w:rPr>
                <w:rFonts w:ascii="Times New Roman" w:hAnsi="Times New Roman"/>
                <w:caps/>
              </w:rPr>
            </w:pPr>
          </w:p>
          <w:p w:rsidR="00F766BD" w:rsidRDefault="00F766BD" w:rsidP="00D27369">
            <w:pPr>
              <w:widowControl w:val="0"/>
              <w:spacing w:line="360" w:lineRule="auto"/>
              <w:ind w:left="67"/>
              <w:jc w:val="both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условия реализации примерной программы учебной дисциплины</w:t>
            </w:r>
          </w:p>
          <w:p w:rsidR="00D27369" w:rsidRDefault="00D27369" w:rsidP="00D27369">
            <w:pPr>
              <w:widowControl w:val="0"/>
              <w:spacing w:line="360" w:lineRule="auto"/>
              <w:ind w:left="67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BD" w:rsidRDefault="00F766BD" w:rsidP="00D27369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15</w:t>
            </w:r>
          </w:p>
        </w:tc>
      </w:tr>
      <w:tr w:rsidR="00F766BD" w:rsidTr="00D27369">
        <w:trPr>
          <w:trHeight w:val="90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BD" w:rsidRDefault="00F766B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9" w:rsidRDefault="00D27369" w:rsidP="00D27369">
            <w:pPr>
              <w:widowControl w:val="0"/>
              <w:spacing w:line="360" w:lineRule="auto"/>
              <w:ind w:left="67"/>
              <w:jc w:val="both"/>
              <w:rPr>
                <w:rFonts w:ascii="Times New Roman" w:hAnsi="Times New Roman"/>
                <w:caps/>
              </w:rPr>
            </w:pPr>
          </w:p>
          <w:p w:rsidR="00F766BD" w:rsidRDefault="00F766BD" w:rsidP="00D27369">
            <w:pPr>
              <w:widowControl w:val="0"/>
              <w:spacing w:line="360" w:lineRule="auto"/>
              <w:ind w:left="67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 xml:space="preserve">Контроль и оценка результатов Освоения учебной дисциплины                               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BD" w:rsidRDefault="00F766BD" w:rsidP="00D27369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17</w:t>
            </w:r>
          </w:p>
        </w:tc>
      </w:tr>
    </w:tbl>
    <w:p w:rsidR="00F766BD" w:rsidRDefault="00F766BD" w:rsidP="00F766BD">
      <w:pPr>
        <w:widowControl w:val="0"/>
        <w:spacing w:line="360" w:lineRule="auto"/>
        <w:rPr>
          <w:rFonts w:ascii="Times New Roman" w:hAnsi="Times New Roman"/>
          <w:caps/>
          <w:sz w:val="28"/>
          <w:szCs w:val="28"/>
        </w:rPr>
      </w:pPr>
    </w:p>
    <w:p w:rsidR="00C038C4" w:rsidRP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9113EE" w:rsidRDefault="009113EE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C038C4"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C038C4">
        <w:rPr>
          <w:rFonts w:ascii="Times New Roman" w:hAnsi="Times New Roman"/>
          <w:b/>
          <w:sz w:val="28"/>
          <w:szCs w:val="28"/>
        </w:rPr>
        <w:t>«Иностранный язык» (английский язык)</w:t>
      </w:r>
    </w:p>
    <w:p w:rsidR="00A026C4" w:rsidRPr="00C038C4" w:rsidRDefault="00A026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038C4" w:rsidRP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C038C4">
        <w:rPr>
          <w:rFonts w:ascii="Times New Roman" w:hAnsi="Times New Roman"/>
          <w:b/>
          <w:sz w:val="28"/>
          <w:szCs w:val="28"/>
        </w:rPr>
        <w:t>1.1. Область применения рабочей программы</w:t>
      </w:r>
    </w:p>
    <w:p w:rsidR="00C038C4" w:rsidRDefault="00C038C4" w:rsidP="00C038C4">
      <w:pPr>
        <w:jc w:val="both"/>
        <w:rPr>
          <w:rFonts w:ascii="Times New Roman" w:hAnsi="Times New Roman"/>
          <w:sz w:val="28"/>
          <w:szCs w:val="28"/>
        </w:rPr>
      </w:pPr>
      <w:r w:rsidRPr="00C038C4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09.02.05 «Прикладная информатика (по отраслям)".</w:t>
      </w:r>
    </w:p>
    <w:p w:rsidR="00A026C4" w:rsidRPr="00C038C4" w:rsidRDefault="00A026C4" w:rsidP="00C038C4">
      <w:pPr>
        <w:jc w:val="both"/>
        <w:rPr>
          <w:rFonts w:ascii="Times New Roman" w:hAnsi="Times New Roman"/>
          <w:sz w:val="28"/>
          <w:szCs w:val="28"/>
        </w:rPr>
      </w:pPr>
    </w:p>
    <w:p w:rsid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outlineLvl w:val="0"/>
        <w:rPr>
          <w:rFonts w:ascii="Times New Roman" w:hAnsi="Times New Roman"/>
          <w:sz w:val="28"/>
          <w:szCs w:val="28"/>
        </w:rPr>
      </w:pPr>
      <w:r w:rsidRPr="00C038C4">
        <w:rPr>
          <w:rFonts w:ascii="Times New Roman" w:hAnsi="Times New Roman"/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Pr="00C038C4">
        <w:rPr>
          <w:rFonts w:ascii="Times New Roman" w:hAnsi="Times New Roman"/>
          <w:sz w:val="28"/>
          <w:szCs w:val="28"/>
        </w:rPr>
        <w:t>дисциплина входит в общий гуманитарный и социально-экономический  цикл (ОГСЭ.03).</w:t>
      </w:r>
    </w:p>
    <w:p w:rsidR="00A026C4" w:rsidRPr="00C038C4" w:rsidRDefault="00A026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038C4" w:rsidRP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C038C4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:rsid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C038C4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F766BD">
        <w:rPr>
          <w:rFonts w:ascii="Times New Roman" w:hAnsi="Times New Roman"/>
          <w:b/>
          <w:sz w:val="28"/>
          <w:szCs w:val="28"/>
        </w:rPr>
        <w:t>уметь</w:t>
      </w:r>
      <w:r w:rsidRPr="00C038C4">
        <w:rPr>
          <w:rFonts w:ascii="Times New Roman" w:hAnsi="Times New Roman"/>
          <w:sz w:val="28"/>
          <w:szCs w:val="28"/>
        </w:rPr>
        <w:t>:</w:t>
      </w:r>
    </w:p>
    <w:p w:rsidR="00F766BD" w:rsidRPr="00C038C4" w:rsidRDefault="00F766BD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D27369" w:rsidRPr="00D27369" w:rsidRDefault="00A026C4" w:rsidP="00D27369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D27369">
        <w:rPr>
          <w:rFonts w:ascii="Times New Roman" w:hAnsi="Times New Roman"/>
          <w:bCs/>
          <w:sz w:val="28"/>
          <w:szCs w:val="28"/>
        </w:rPr>
        <w:t xml:space="preserve">понимать общий смысл четко произнесенных высказываний на известные темы (профессиональные и бытовые), </w:t>
      </w:r>
    </w:p>
    <w:p w:rsidR="00D27369" w:rsidRDefault="00A026C4" w:rsidP="00D27369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D27369">
        <w:rPr>
          <w:rFonts w:ascii="Times New Roman" w:hAnsi="Times New Roman"/>
          <w:bCs/>
          <w:sz w:val="28"/>
          <w:szCs w:val="28"/>
        </w:rPr>
        <w:t xml:space="preserve">понимать тексты на базовые профессиональные темы, участвовать в диалогах на знакомые общие и профессиональные темы, </w:t>
      </w:r>
    </w:p>
    <w:p w:rsidR="00D27369" w:rsidRDefault="00A026C4" w:rsidP="00D27369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D27369">
        <w:rPr>
          <w:rFonts w:ascii="Times New Roman" w:hAnsi="Times New Roman"/>
          <w:bCs/>
          <w:sz w:val="28"/>
          <w:szCs w:val="28"/>
        </w:rPr>
        <w:t xml:space="preserve">строить простые высказывания о себе и о своей профессиональной деятельности, кратко обосновывать и объяснить свои действия (текущие и планируемые), </w:t>
      </w:r>
    </w:p>
    <w:p w:rsidR="00A026C4" w:rsidRPr="00D27369" w:rsidRDefault="00A026C4" w:rsidP="00D27369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 w:rsidRPr="00D27369">
        <w:rPr>
          <w:rFonts w:ascii="Times New Roman" w:hAnsi="Times New Roman"/>
          <w:bCs/>
          <w:sz w:val="28"/>
          <w:szCs w:val="28"/>
        </w:rPr>
        <w:t>писать простые связные сообщения на знакомые или интересующие профессиональные темы, правила построения простых и сложных предложений на профессиональные темы.</w:t>
      </w:r>
    </w:p>
    <w:p w:rsidR="00D27369" w:rsidRDefault="00D27369" w:rsidP="00A02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A026C4" w:rsidRDefault="00A026C4" w:rsidP="00A02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026C4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A026C4">
        <w:rPr>
          <w:rFonts w:ascii="Times New Roman" w:hAnsi="Times New Roman"/>
          <w:b/>
          <w:sz w:val="28"/>
          <w:szCs w:val="28"/>
        </w:rPr>
        <w:t>знать</w:t>
      </w:r>
      <w:r w:rsidRPr="00A026C4">
        <w:rPr>
          <w:rFonts w:ascii="Times New Roman" w:hAnsi="Times New Roman"/>
          <w:sz w:val="28"/>
          <w:szCs w:val="28"/>
        </w:rPr>
        <w:t>:</w:t>
      </w:r>
    </w:p>
    <w:p w:rsidR="00A026C4" w:rsidRPr="00A026C4" w:rsidRDefault="00A026C4" w:rsidP="00A02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D27369" w:rsidRPr="00D27369" w:rsidRDefault="00A026C4" w:rsidP="00D27369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27369">
        <w:rPr>
          <w:rFonts w:ascii="Times New Roman" w:hAnsi="Times New Roman"/>
          <w:iCs/>
          <w:sz w:val="28"/>
          <w:szCs w:val="28"/>
        </w:rPr>
        <w:t xml:space="preserve">правила построения простых и сложных предложений на профессиональные темы; </w:t>
      </w:r>
    </w:p>
    <w:p w:rsidR="00D27369" w:rsidRPr="00D27369" w:rsidRDefault="00A026C4" w:rsidP="00D27369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27369">
        <w:rPr>
          <w:rFonts w:ascii="Times New Roman" w:hAnsi="Times New Roman"/>
          <w:iCs/>
          <w:sz w:val="28"/>
          <w:szCs w:val="28"/>
        </w:rPr>
        <w:t xml:space="preserve">основные общеупотребительные глаголы (бытовая и профессиональная лексика); </w:t>
      </w:r>
    </w:p>
    <w:p w:rsidR="00D27369" w:rsidRPr="00D27369" w:rsidRDefault="00A026C4" w:rsidP="00D27369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27369">
        <w:rPr>
          <w:rFonts w:ascii="Times New Roman" w:hAnsi="Times New Roman"/>
          <w:iCs/>
          <w:sz w:val="28"/>
          <w:szCs w:val="28"/>
        </w:rPr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D27369" w:rsidRPr="00D27369" w:rsidRDefault="00A026C4" w:rsidP="00D27369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27369">
        <w:rPr>
          <w:rFonts w:ascii="Times New Roman" w:hAnsi="Times New Roman"/>
          <w:iCs/>
          <w:sz w:val="28"/>
          <w:szCs w:val="28"/>
        </w:rPr>
        <w:t xml:space="preserve">особенности произношения; </w:t>
      </w:r>
    </w:p>
    <w:p w:rsidR="00A026C4" w:rsidRPr="00D27369" w:rsidRDefault="00A026C4" w:rsidP="00D27369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27369">
        <w:rPr>
          <w:rFonts w:ascii="Times New Roman" w:hAnsi="Times New Roman"/>
          <w:iCs/>
          <w:sz w:val="28"/>
          <w:szCs w:val="28"/>
        </w:rPr>
        <w:t>правила чтения текстов профессиональной направленности.</w:t>
      </w:r>
    </w:p>
    <w:p w:rsidR="00A026C4" w:rsidRDefault="00A026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C038C4" w:rsidRDefault="00C038C4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C038C4"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овладение обучающимися основами профессионального английского языка для осуществления поиска и использования информации, необходимой для эффективного выполнения поставленных профессиональных задач, в том числе профессиональными (ПК) и а также общими (ОК) </w:t>
      </w:r>
      <w:r w:rsidRPr="00F766BD">
        <w:rPr>
          <w:rFonts w:ascii="Times New Roman" w:hAnsi="Times New Roman"/>
          <w:b/>
          <w:sz w:val="28"/>
          <w:szCs w:val="28"/>
        </w:rPr>
        <w:t>компетенциями:</w:t>
      </w:r>
    </w:p>
    <w:p w:rsidR="00F766BD" w:rsidRPr="00C038C4" w:rsidRDefault="00F766BD" w:rsidP="00C03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5695"/>
      </w:tblGrid>
      <w:tr w:rsidR="00C038C4" w:rsidRPr="00C038C4" w:rsidTr="00064957">
        <w:trPr>
          <w:trHeight w:val="651"/>
        </w:trPr>
        <w:tc>
          <w:tcPr>
            <w:tcW w:w="2025" w:type="pct"/>
            <w:vAlign w:val="center"/>
          </w:tcPr>
          <w:p w:rsidR="00C038C4" w:rsidRPr="00C038C4" w:rsidRDefault="00C038C4" w:rsidP="00D2736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38C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2975" w:type="pct"/>
            <w:vAlign w:val="center"/>
          </w:tcPr>
          <w:p w:rsidR="00C038C4" w:rsidRPr="00C038C4" w:rsidRDefault="00C038C4" w:rsidP="00D2736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38C4">
              <w:rPr>
                <w:rFonts w:ascii="Times New Roman" w:hAnsi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C038C4" w:rsidRPr="00C038C4" w:rsidTr="00064957">
        <w:tc>
          <w:tcPr>
            <w:tcW w:w="202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97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Диалог - расспрос по теме профессионального самоопределения; рассказ о своей профессии, о профессиональных обязанностях, о месте профессии  в развитии экономики региона, страны.</w:t>
            </w:r>
          </w:p>
        </w:tc>
      </w:tr>
      <w:tr w:rsidR="00C038C4" w:rsidRPr="00C038C4" w:rsidTr="00064957">
        <w:tc>
          <w:tcPr>
            <w:tcW w:w="202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ОК 2 Организовывать собственную деятельность, выбирать типовые методы и способы решения профессиональных задач, оценивать их эффективность и качество</w:t>
            </w:r>
          </w:p>
        </w:tc>
        <w:tc>
          <w:tcPr>
            <w:tcW w:w="297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Выполнение заданий по решению проблемы в группе (организация и участие в групповой работе), подготовка проектов по изучаемым темам, перевод технической документации, проведение оценки выполнения заданий одногруппников и самооценки.</w:t>
            </w:r>
          </w:p>
        </w:tc>
      </w:tr>
      <w:tr w:rsidR="00C038C4" w:rsidRPr="00C038C4" w:rsidTr="00064957">
        <w:tc>
          <w:tcPr>
            <w:tcW w:w="202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 xml:space="preserve">ОК 3 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297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Выполнение проектного задания. Руководство проектным заданием. Ситуативные диалоги «На рабочем месте».</w:t>
            </w:r>
          </w:p>
        </w:tc>
      </w:tr>
      <w:tr w:rsidR="00C038C4" w:rsidRPr="00C038C4" w:rsidTr="00064957">
        <w:tc>
          <w:tcPr>
            <w:tcW w:w="202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ОК 4 Осуществлять поиск и использование информации, необходимой для эффективного выполнения поставленных задач</w:t>
            </w:r>
          </w:p>
        </w:tc>
        <w:tc>
          <w:tcPr>
            <w:tcW w:w="297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 xml:space="preserve">Выполнение проектов по темам, поиск информации по проблеме, перевод технических текстов и инструкций. </w:t>
            </w:r>
          </w:p>
        </w:tc>
      </w:tr>
      <w:tr w:rsidR="00C038C4" w:rsidRPr="00C038C4" w:rsidTr="00064957">
        <w:tc>
          <w:tcPr>
            <w:tcW w:w="202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 xml:space="preserve">ОК 5  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297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 xml:space="preserve">Выполнение проектов при помощи ПК, работа в Интернете. </w:t>
            </w:r>
          </w:p>
        </w:tc>
      </w:tr>
      <w:tr w:rsidR="00C038C4" w:rsidRPr="00C038C4" w:rsidTr="00064957">
        <w:trPr>
          <w:trHeight w:val="673"/>
        </w:trPr>
        <w:tc>
          <w:tcPr>
            <w:tcW w:w="202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ОК 6 Работать в коллективе, команде, эффективно общаться с коллегами, руководством, потребителями</w:t>
            </w:r>
          </w:p>
        </w:tc>
        <w:tc>
          <w:tcPr>
            <w:tcW w:w="297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Работать в группе по решению проблемы, выполнению проектов. Составление диалогов.</w:t>
            </w:r>
          </w:p>
        </w:tc>
      </w:tr>
      <w:tr w:rsidR="00C038C4" w:rsidRPr="00C038C4" w:rsidTr="00064957">
        <w:trPr>
          <w:trHeight w:val="673"/>
        </w:trPr>
        <w:tc>
          <w:tcPr>
            <w:tcW w:w="202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ОК 7 Брать на себя ответственность за работу членов команды (подчинённых), результат выполнения заданий.</w:t>
            </w:r>
          </w:p>
        </w:tc>
        <w:tc>
          <w:tcPr>
            <w:tcW w:w="297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Руководить работой в группе, вносить предложения.</w:t>
            </w:r>
          </w:p>
        </w:tc>
      </w:tr>
      <w:tr w:rsidR="00C038C4" w:rsidRPr="00C038C4" w:rsidTr="00064957">
        <w:trPr>
          <w:trHeight w:val="673"/>
        </w:trPr>
        <w:tc>
          <w:tcPr>
            <w:tcW w:w="202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 xml:space="preserve">ОК 8 Самостоятельно определять задачи профессионального и личностного развития, заниматься </w:t>
            </w:r>
            <w:r w:rsidRPr="00C038C4">
              <w:rPr>
                <w:rFonts w:ascii="Times New Roman" w:hAnsi="Times New Roman"/>
                <w:sz w:val="28"/>
                <w:szCs w:val="28"/>
              </w:rPr>
              <w:lastRenderedPageBreak/>
              <w:t>самообразованием, осознанно планировать повышение квалификации.</w:t>
            </w:r>
          </w:p>
        </w:tc>
        <w:tc>
          <w:tcPr>
            <w:tcW w:w="297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lastRenderedPageBreak/>
              <w:t>Разделы 3-5</w:t>
            </w:r>
          </w:p>
        </w:tc>
      </w:tr>
      <w:tr w:rsidR="00C038C4" w:rsidRPr="00C038C4" w:rsidTr="00064957">
        <w:trPr>
          <w:trHeight w:val="673"/>
        </w:trPr>
        <w:tc>
          <w:tcPr>
            <w:tcW w:w="202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ОК 9 Ориентироваться в условиях частой смены технологий в профессиональной деятельности.</w:t>
            </w:r>
          </w:p>
        </w:tc>
        <w:tc>
          <w:tcPr>
            <w:tcW w:w="2975" w:type="pct"/>
          </w:tcPr>
          <w:p w:rsidR="00C038C4" w:rsidRPr="00C038C4" w:rsidRDefault="00C038C4" w:rsidP="00C038C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Рассказ «Моя профессия». Диалог «На рабочем месте»</w:t>
            </w:r>
          </w:p>
        </w:tc>
      </w:tr>
    </w:tbl>
    <w:p w:rsid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="Times New Roman" w:hAnsi="Times New Roman"/>
          <w:b/>
          <w:szCs w:val="28"/>
        </w:rPr>
      </w:pPr>
    </w:p>
    <w:p w:rsid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="Times New Roman" w:hAnsi="Times New Roman"/>
          <w:b/>
          <w:sz w:val="28"/>
          <w:szCs w:val="28"/>
        </w:rPr>
      </w:pPr>
      <w:r w:rsidRPr="00C038C4">
        <w:rPr>
          <w:rFonts w:ascii="Times New Roman" w:hAnsi="Times New Roman"/>
          <w:b/>
          <w:sz w:val="28"/>
          <w:szCs w:val="28"/>
        </w:rPr>
        <w:t xml:space="preserve">1.4. </w:t>
      </w:r>
      <w:r w:rsidR="00064957">
        <w:rPr>
          <w:rFonts w:ascii="Times New Roman" w:hAnsi="Times New Roman"/>
          <w:b/>
          <w:sz w:val="28"/>
          <w:szCs w:val="28"/>
        </w:rPr>
        <w:t>К</w:t>
      </w:r>
      <w:r w:rsidRPr="00C038C4">
        <w:rPr>
          <w:rFonts w:ascii="Times New Roman" w:hAnsi="Times New Roman"/>
          <w:b/>
          <w:sz w:val="28"/>
          <w:szCs w:val="28"/>
        </w:rPr>
        <w:t>оличество часов на освоение программы учебной дисциплины:</w:t>
      </w:r>
    </w:p>
    <w:p w:rsidR="00C038C4" w:rsidRP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="Times New Roman" w:hAnsi="Times New Roman"/>
          <w:sz w:val="28"/>
          <w:szCs w:val="28"/>
        </w:rPr>
      </w:pPr>
    </w:p>
    <w:p w:rsid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064957" w:rsidRDefault="00064957" w:rsidP="00064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F86468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Pr="00F86468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16</w:t>
      </w:r>
      <w:r w:rsidRPr="00F86468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364754" w:rsidRPr="00F86468" w:rsidRDefault="00364754" w:rsidP="00064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064957" w:rsidRDefault="00064957" w:rsidP="0006495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F86468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F8646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88</w:t>
      </w:r>
      <w:r w:rsidRPr="00F86468">
        <w:rPr>
          <w:rFonts w:ascii="Times New Roman" w:hAnsi="Times New Roman"/>
          <w:sz w:val="28"/>
          <w:szCs w:val="28"/>
        </w:rPr>
        <w:t xml:space="preserve"> часов;</w:t>
      </w:r>
    </w:p>
    <w:p w:rsidR="00364754" w:rsidRPr="00F86468" w:rsidRDefault="00364754" w:rsidP="00364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064957" w:rsidRPr="00F86468" w:rsidRDefault="00064957" w:rsidP="0006495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F86468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>
        <w:rPr>
          <w:rFonts w:ascii="Times New Roman" w:hAnsi="Times New Roman"/>
          <w:b/>
          <w:sz w:val="28"/>
          <w:szCs w:val="28"/>
        </w:rPr>
        <w:t>28</w:t>
      </w:r>
      <w:r w:rsidRPr="00F86468">
        <w:rPr>
          <w:rFonts w:ascii="Times New Roman" w:hAnsi="Times New Roman"/>
          <w:sz w:val="28"/>
          <w:szCs w:val="28"/>
        </w:rPr>
        <w:t xml:space="preserve"> часов.</w:t>
      </w:r>
    </w:p>
    <w:p w:rsidR="00064957" w:rsidRPr="00C038C4" w:rsidRDefault="00064957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064957" w:rsidRDefault="0006495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="Times New Roman" w:hAnsi="Times New Roman"/>
          <w:b/>
          <w:sz w:val="28"/>
          <w:szCs w:val="28"/>
        </w:rPr>
      </w:pPr>
      <w:r w:rsidRPr="00C038C4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C038C4" w:rsidRP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="Times New Roman" w:hAnsi="Times New Roman"/>
          <w:b/>
          <w:sz w:val="28"/>
          <w:szCs w:val="28"/>
        </w:rPr>
      </w:pPr>
      <w:r w:rsidRPr="00C038C4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C038C4" w:rsidRP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989"/>
      </w:tblGrid>
      <w:tr w:rsidR="00C038C4" w:rsidRPr="00C038C4" w:rsidTr="00C038C4">
        <w:trPr>
          <w:trHeight w:val="460"/>
        </w:trPr>
        <w:tc>
          <w:tcPr>
            <w:tcW w:w="7371" w:type="dxa"/>
          </w:tcPr>
          <w:p w:rsidR="00C038C4" w:rsidRPr="00C038C4" w:rsidRDefault="00C038C4" w:rsidP="00C03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89" w:type="dxa"/>
          </w:tcPr>
          <w:p w:rsidR="00C038C4" w:rsidRPr="00C038C4" w:rsidRDefault="00C038C4" w:rsidP="00C038C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038C4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C038C4" w:rsidRPr="00C038C4" w:rsidTr="00C038C4">
        <w:trPr>
          <w:trHeight w:val="285"/>
        </w:trPr>
        <w:tc>
          <w:tcPr>
            <w:tcW w:w="7371" w:type="dxa"/>
          </w:tcPr>
          <w:p w:rsidR="00C038C4" w:rsidRPr="00C038C4" w:rsidRDefault="00C038C4" w:rsidP="00C038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038C4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89" w:type="dxa"/>
          </w:tcPr>
          <w:p w:rsidR="00C038C4" w:rsidRPr="00C038C4" w:rsidRDefault="00C038C4" w:rsidP="00C038C4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C038C4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216</w:t>
            </w:r>
          </w:p>
        </w:tc>
      </w:tr>
      <w:tr w:rsidR="00C038C4" w:rsidRPr="00C038C4" w:rsidTr="00C038C4">
        <w:tc>
          <w:tcPr>
            <w:tcW w:w="7371" w:type="dxa"/>
          </w:tcPr>
          <w:p w:rsidR="00C038C4" w:rsidRPr="00C038C4" w:rsidRDefault="00C038C4" w:rsidP="00C038C4">
            <w:pPr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89" w:type="dxa"/>
          </w:tcPr>
          <w:p w:rsidR="00C038C4" w:rsidRPr="00C038C4" w:rsidRDefault="00C038C4" w:rsidP="00C038C4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038C4">
              <w:rPr>
                <w:rFonts w:ascii="Times New Roman" w:hAnsi="Times New Roman"/>
                <w:b/>
                <w:iCs/>
                <w:sz w:val="28"/>
                <w:szCs w:val="28"/>
              </w:rPr>
              <w:t>188</w:t>
            </w:r>
          </w:p>
        </w:tc>
      </w:tr>
      <w:tr w:rsidR="00C038C4" w:rsidRPr="00C038C4" w:rsidTr="00C038C4">
        <w:tc>
          <w:tcPr>
            <w:tcW w:w="7371" w:type="dxa"/>
          </w:tcPr>
          <w:p w:rsidR="00C038C4" w:rsidRPr="00C038C4" w:rsidRDefault="00C038C4" w:rsidP="00C038C4">
            <w:pPr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89" w:type="dxa"/>
          </w:tcPr>
          <w:p w:rsidR="00C038C4" w:rsidRPr="00C038C4" w:rsidRDefault="00C038C4" w:rsidP="00C038C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038C4" w:rsidRPr="00C038C4" w:rsidTr="00C038C4">
        <w:tc>
          <w:tcPr>
            <w:tcW w:w="7371" w:type="dxa"/>
          </w:tcPr>
          <w:p w:rsidR="00C038C4" w:rsidRPr="00C038C4" w:rsidRDefault="00C038C4" w:rsidP="00C038C4">
            <w:pPr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лабораторные работы не предусмотрены</w:t>
            </w:r>
          </w:p>
        </w:tc>
        <w:tc>
          <w:tcPr>
            <w:tcW w:w="1989" w:type="dxa"/>
          </w:tcPr>
          <w:p w:rsidR="00C038C4" w:rsidRPr="00C038C4" w:rsidRDefault="00C038C4" w:rsidP="00C038C4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C038C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-</w:t>
            </w:r>
          </w:p>
        </w:tc>
      </w:tr>
      <w:tr w:rsidR="00C038C4" w:rsidRPr="00C038C4" w:rsidTr="00C038C4">
        <w:tc>
          <w:tcPr>
            <w:tcW w:w="7371" w:type="dxa"/>
          </w:tcPr>
          <w:p w:rsidR="00C038C4" w:rsidRPr="00C038C4" w:rsidRDefault="00C038C4" w:rsidP="00C038C4">
            <w:pPr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89" w:type="dxa"/>
          </w:tcPr>
          <w:p w:rsidR="00C038C4" w:rsidRPr="00C038C4" w:rsidRDefault="00C038C4" w:rsidP="00C038C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038C4">
              <w:rPr>
                <w:rFonts w:ascii="Times New Roman" w:hAnsi="Times New Roman"/>
                <w:iCs/>
                <w:sz w:val="28"/>
                <w:szCs w:val="28"/>
              </w:rPr>
              <w:t>188</w:t>
            </w:r>
          </w:p>
        </w:tc>
      </w:tr>
      <w:tr w:rsidR="00C038C4" w:rsidRPr="00C038C4" w:rsidTr="00C038C4">
        <w:tc>
          <w:tcPr>
            <w:tcW w:w="7371" w:type="dxa"/>
          </w:tcPr>
          <w:p w:rsidR="00C038C4" w:rsidRPr="00C038C4" w:rsidRDefault="00C038C4" w:rsidP="00C038C4">
            <w:pPr>
              <w:rPr>
                <w:rFonts w:ascii="Times New Roman" w:hAnsi="Times New Roman"/>
                <w:sz w:val="28"/>
                <w:szCs w:val="28"/>
              </w:rPr>
            </w:pPr>
            <w:r w:rsidRPr="00C038C4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989" w:type="dxa"/>
          </w:tcPr>
          <w:p w:rsidR="00C038C4" w:rsidRPr="00C038C4" w:rsidRDefault="005C6911" w:rsidP="00C038C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C038C4" w:rsidRPr="00C038C4" w:rsidTr="00C038C4">
        <w:tc>
          <w:tcPr>
            <w:tcW w:w="7371" w:type="dxa"/>
          </w:tcPr>
          <w:p w:rsidR="00C038C4" w:rsidRPr="00C038C4" w:rsidRDefault="00C038C4" w:rsidP="00C038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038C4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89" w:type="dxa"/>
          </w:tcPr>
          <w:p w:rsidR="00C038C4" w:rsidRPr="00C038C4" w:rsidRDefault="00C038C4" w:rsidP="00C038C4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038C4">
              <w:rPr>
                <w:rFonts w:ascii="Times New Roman" w:hAnsi="Times New Roman"/>
                <w:b/>
                <w:iCs/>
                <w:sz w:val="28"/>
                <w:szCs w:val="28"/>
              </w:rPr>
              <w:t>28</w:t>
            </w:r>
          </w:p>
        </w:tc>
      </w:tr>
      <w:tr w:rsidR="00C038C4" w:rsidRPr="00C038C4" w:rsidTr="00C038C4">
        <w:tc>
          <w:tcPr>
            <w:tcW w:w="9360" w:type="dxa"/>
            <w:gridSpan w:val="2"/>
          </w:tcPr>
          <w:p w:rsidR="00364754" w:rsidRDefault="00364754" w:rsidP="00C038C4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364754" w:rsidRDefault="00364754" w:rsidP="00364754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C038C4" w:rsidRDefault="00C038C4" w:rsidP="00364754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C038C4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Итоговая аттестация</w:t>
            </w:r>
            <w:r w:rsidRPr="00C038C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34C8C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в форме</w:t>
            </w:r>
            <w:r w:rsidRPr="00C038C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C038C4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дифференцированного зачета</w:t>
            </w:r>
            <w:r w:rsidR="00A026C4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в 6 семестре</w:t>
            </w:r>
          </w:p>
          <w:p w:rsidR="00364754" w:rsidRPr="00C038C4" w:rsidRDefault="00364754" w:rsidP="0036475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:rsidR="00C038C4" w:rsidRP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 w:val="28"/>
          <w:szCs w:val="28"/>
        </w:rPr>
      </w:pPr>
    </w:p>
    <w:p w:rsidR="00C038C4" w:rsidRP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Cs w:val="28"/>
        </w:rPr>
      </w:pPr>
    </w:p>
    <w:p w:rsidR="00C038C4" w:rsidRPr="00C038C4" w:rsidRDefault="00C038C4" w:rsidP="00C0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Cs w:val="28"/>
        </w:rPr>
      </w:pPr>
    </w:p>
    <w:p w:rsidR="000803FA" w:rsidRDefault="000803FA" w:rsidP="000803FA"/>
    <w:p w:rsidR="000803FA" w:rsidRDefault="000803FA" w:rsidP="000803FA"/>
    <w:p w:rsidR="000803FA" w:rsidRDefault="000803FA" w:rsidP="000803FA"/>
    <w:p w:rsidR="00334C8C" w:rsidRDefault="00334C8C" w:rsidP="000803FA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</w:p>
    <w:p w:rsidR="00334C8C" w:rsidRDefault="00334C8C" w:rsidP="00334C8C">
      <w:pPr>
        <w:rPr>
          <w:sz w:val="28"/>
          <w:szCs w:val="28"/>
        </w:rPr>
      </w:pPr>
      <w:r>
        <w:br w:type="page"/>
      </w:r>
    </w:p>
    <w:p w:rsidR="003D0942" w:rsidRDefault="003D0942" w:rsidP="000803FA">
      <w:pPr>
        <w:pStyle w:val="2"/>
        <w:jc w:val="center"/>
        <w:rPr>
          <w:rFonts w:ascii="Times New Roman" w:hAnsi="Times New Roman"/>
          <w:bCs w:val="0"/>
          <w:i w:val="0"/>
          <w:iCs w:val="0"/>
        </w:rPr>
        <w:sectPr w:rsidR="003D0942" w:rsidSect="00AE2086">
          <w:footerReference w:type="even" r:id="rId10"/>
          <w:footerReference w:type="default" r:id="rId11"/>
          <w:footerReference w:type="firs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803FA" w:rsidRDefault="000803FA" w:rsidP="000803FA">
      <w:pPr>
        <w:pStyle w:val="2"/>
        <w:jc w:val="center"/>
        <w:rPr>
          <w:rFonts w:ascii="Times New Roman" w:hAnsi="Times New Roman"/>
          <w:i w:val="0"/>
        </w:rPr>
      </w:pPr>
      <w:r w:rsidRPr="00506534">
        <w:rPr>
          <w:rFonts w:ascii="Times New Roman" w:hAnsi="Times New Roman"/>
          <w:bCs w:val="0"/>
          <w:i w:val="0"/>
          <w:iCs w:val="0"/>
        </w:rPr>
        <w:lastRenderedPageBreak/>
        <w:t>2.2. Тематический план и содержание учебной дисциплины</w:t>
      </w:r>
      <w:bookmarkEnd w:id="0"/>
      <w:bookmarkEnd w:id="1"/>
      <w:r w:rsidRPr="00506534">
        <w:rPr>
          <w:rFonts w:ascii="Times New Roman" w:hAnsi="Times New Roman"/>
          <w:i w:val="0"/>
        </w:rPr>
        <w:t xml:space="preserve"> "Английский язык"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A026C4" w:rsidRPr="00A026C4" w:rsidTr="00364754">
        <w:trPr>
          <w:tblHeader/>
        </w:trPr>
        <w:tc>
          <w:tcPr>
            <w:tcW w:w="2842" w:type="dxa"/>
            <w:vAlign w:val="center"/>
          </w:tcPr>
          <w:p w:rsidR="00A026C4" w:rsidRPr="00A026C4" w:rsidRDefault="00A026C4" w:rsidP="0036475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026C4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A026C4" w:rsidRPr="00A026C4" w:rsidRDefault="00A026C4" w:rsidP="00364754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  <w:bCs/>
              </w:rPr>
              <w:t>разделов и тем</w:t>
            </w:r>
          </w:p>
        </w:tc>
        <w:tc>
          <w:tcPr>
            <w:tcW w:w="8606" w:type="dxa"/>
            <w:gridSpan w:val="2"/>
            <w:vAlign w:val="center"/>
          </w:tcPr>
          <w:p w:rsidR="00364754" w:rsidRDefault="00A026C4" w:rsidP="0036475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026C4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</w:t>
            </w:r>
          </w:p>
          <w:p w:rsidR="00A026C4" w:rsidRPr="00A026C4" w:rsidRDefault="00A026C4" w:rsidP="00364754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  <w:bCs/>
              </w:rPr>
              <w:t>обучающихся</w:t>
            </w:r>
          </w:p>
        </w:tc>
        <w:tc>
          <w:tcPr>
            <w:tcW w:w="1418" w:type="dxa"/>
            <w:vAlign w:val="center"/>
          </w:tcPr>
          <w:p w:rsidR="00364754" w:rsidRDefault="00A026C4" w:rsidP="00364754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 xml:space="preserve">Объём </w:t>
            </w:r>
          </w:p>
          <w:p w:rsidR="00A026C4" w:rsidRPr="00A026C4" w:rsidRDefault="00A026C4" w:rsidP="00364754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2064" w:type="dxa"/>
            <w:vAlign w:val="center"/>
          </w:tcPr>
          <w:p w:rsidR="00A026C4" w:rsidRPr="00A026C4" w:rsidRDefault="00A026C4" w:rsidP="00364754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  <w:bCs/>
              </w:rPr>
              <w:t>Осваиваемые элементы компетенций</w:t>
            </w:r>
          </w:p>
        </w:tc>
      </w:tr>
      <w:tr w:rsidR="00364754" w:rsidRPr="00A026C4" w:rsidTr="00364754">
        <w:tc>
          <w:tcPr>
            <w:tcW w:w="11448" w:type="dxa"/>
            <w:gridSpan w:val="3"/>
            <w:vAlign w:val="center"/>
          </w:tcPr>
          <w:p w:rsidR="00364754" w:rsidRPr="00A026C4" w:rsidRDefault="00364754" w:rsidP="003647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026C4">
              <w:rPr>
                <w:rFonts w:ascii="Times New Roman" w:hAnsi="Times New Roman"/>
                <w:b/>
                <w:szCs w:val="28"/>
              </w:rPr>
              <w:t>Раздел 1.</w:t>
            </w:r>
            <w:r>
              <w:rPr>
                <w:rFonts w:ascii="Times New Roman" w:hAnsi="Times New Roman"/>
                <w:b/>
                <w:szCs w:val="28"/>
              </w:rPr>
              <w:t xml:space="preserve">           </w:t>
            </w:r>
            <w:r w:rsidRPr="00A026C4">
              <w:rPr>
                <w:rFonts w:ascii="Times New Roman" w:hAnsi="Times New Roman"/>
                <w:b/>
                <w:bCs/>
                <w:szCs w:val="28"/>
              </w:rPr>
              <w:t>Система образования</w:t>
            </w:r>
          </w:p>
        </w:tc>
        <w:tc>
          <w:tcPr>
            <w:tcW w:w="1418" w:type="dxa"/>
          </w:tcPr>
          <w:p w:rsidR="00364754" w:rsidRPr="00A026C4" w:rsidRDefault="00364754" w:rsidP="00A026C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026C4">
              <w:rPr>
                <w:rFonts w:ascii="Times New Roman" w:hAnsi="Times New Roman"/>
                <w:b/>
                <w:szCs w:val="28"/>
              </w:rPr>
              <w:t>32</w:t>
            </w:r>
          </w:p>
        </w:tc>
        <w:tc>
          <w:tcPr>
            <w:tcW w:w="2064" w:type="dxa"/>
          </w:tcPr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</w:p>
        </w:tc>
      </w:tr>
      <w:tr w:rsidR="00A026C4" w:rsidRPr="00A026C4" w:rsidTr="00A026C4">
        <w:tc>
          <w:tcPr>
            <w:tcW w:w="2842" w:type="dxa"/>
            <w:vMerge w:val="restart"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Тема 1.1. Система образования в России и за рубежом</w:t>
            </w:r>
          </w:p>
        </w:tc>
        <w:tc>
          <w:tcPr>
            <w:tcW w:w="8606" w:type="dxa"/>
            <w:gridSpan w:val="2"/>
            <w:tcBorders>
              <w:top w:val="single" w:sz="4" w:space="0" w:color="auto"/>
              <w:bottom w:val="nil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</w:p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Лексический материал по теме.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Грамматический материал: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разряды существительных;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число существительных;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притяжательный падеж существительных</w:t>
            </w:r>
          </w:p>
        </w:tc>
        <w:tc>
          <w:tcPr>
            <w:tcW w:w="1418" w:type="dxa"/>
            <w:vMerge w:val="restart"/>
          </w:tcPr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64" w:type="dxa"/>
            <w:tcBorders>
              <w:bottom w:val="nil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A026C4" w:rsidRPr="00A026C4" w:rsidTr="00A026C4">
        <w:tc>
          <w:tcPr>
            <w:tcW w:w="2842" w:type="dxa"/>
            <w:vMerge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single" w:sz="4" w:space="0" w:color="auto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A026C4" w:rsidRPr="00A026C4" w:rsidRDefault="00A026C4" w:rsidP="00A026C4">
            <w:pPr>
              <w:ind w:left="720"/>
              <w:rPr>
                <w:rFonts w:ascii="Times New Roman" w:hAnsi="Times New Roman"/>
                <w:b/>
              </w:rPr>
            </w:pPr>
          </w:p>
        </w:tc>
      </w:tr>
      <w:tr w:rsidR="00A026C4" w:rsidRPr="00A026C4" w:rsidTr="00A026C4">
        <w:tc>
          <w:tcPr>
            <w:tcW w:w="2842" w:type="dxa"/>
            <w:vMerge w:val="restart"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 xml:space="preserve">Тема 1.2. Различные виды искусств. 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Тема 1.3. Мое хобби.</w:t>
            </w:r>
          </w:p>
        </w:tc>
        <w:tc>
          <w:tcPr>
            <w:tcW w:w="8606" w:type="dxa"/>
            <w:gridSpan w:val="2"/>
            <w:tcBorders>
              <w:bottom w:val="nil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10</w:t>
            </w:r>
          </w:p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10</w:t>
            </w:r>
          </w:p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64" w:type="dxa"/>
            <w:vMerge w:val="restart"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A026C4" w:rsidRPr="00A026C4" w:rsidTr="00A026C4">
        <w:tc>
          <w:tcPr>
            <w:tcW w:w="2842" w:type="dxa"/>
            <w:vMerge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nil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Лексический материал по теме.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Грамматический материал: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разряды прилагательных;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степени сравнения прилагательных;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сравнительные конструкции с союзами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/>
                <w:bCs/>
              </w:rPr>
              <w:t>Контрольная работа № 1</w:t>
            </w:r>
            <w:r w:rsidRPr="00A026C4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18" w:type="dxa"/>
            <w:vMerge/>
          </w:tcPr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4" w:type="dxa"/>
            <w:vMerge/>
            <w:tcBorders>
              <w:bottom w:val="nil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</w:tr>
      <w:tr w:rsidR="00A026C4" w:rsidRPr="00A026C4" w:rsidTr="00A026C4">
        <w:tc>
          <w:tcPr>
            <w:tcW w:w="2842" w:type="dxa"/>
            <w:vMerge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single" w:sz="4" w:space="0" w:color="auto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</w:tr>
      <w:tr w:rsidR="00364754" w:rsidRPr="00A026C4" w:rsidTr="00364754">
        <w:tc>
          <w:tcPr>
            <w:tcW w:w="11448" w:type="dxa"/>
            <w:gridSpan w:val="3"/>
            <w:vAlign w:val="center"/>
          </w:tcPr>
          <w:p w:rsidR="00364754" w:rsidRPr="00A026C4" w:rsidRDefault="00364754" w:rsidP="003647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026C4">
              <w:rPr>
                <w:rFonts w:ascii="Times New Roman" w:hAnsi="Times New Roman"/>
                <w:b/>
                <w:szCs w:val="28"/>
              </w:rPr>
              <w:t>Раздел 2.</w:t>
            </w:r>
            <w:r>
              <w:rPr>
                <w:rFonts w:ascii="Times New Roman" w:hAnsi="Times New Roman"/>
                <w:b/>
                <w:szCs w:val="28"/>
              </w:rPr>
              <w:t xml:space="preserve">   </w:t>
            </w:r>
            <w:r w:rsidRPr="00A026C4">
              <w:rPr>
                <w:rFonts w:ascii="Times New Roman" w:hAnsi="Times New Roman"/>
                <w:b/>
                <w:bCs/>
                <w:szCs w:val="28"/>
              </w:rPr>
              <w:t>Моя будущая профессия</w:t>
            </w:r>
          </w:p>
        </w:tc>
        <w:tc>
          <w:tcPr>
            <w:tcW w:w="1418" w:type="dxa"/>
          </w:tcPr>
          <w:p w:rsidR="00364754" w:rsidRPr="00A026C4" w:rsidRDefault="00364754" w:rsidP="00A026C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026C4">
              <w:rPr>
                <w:rFonts w:ascii="Times New Roman" w:hAnsi="Times New Roman"/>
                <w:b/>
                <w:szCs w:val="28"/>
              </w:rPr>
              <w:t>42/8</w:t>
            </w:r>
          </w:p>
        </w:tc>
        <w:tc>
          <w:tcPr>
            <w:tcW w:w="2064" w:type="dxa"/>
          </w:tcPr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</w:p>
        </w:tc>
      </w:tr>
      <w:tr w:rsidR="00364754" w:rsidRPr="00A026C4" w:rsidTr="003350A4">
        <w:tc>
          <w:tcPr>
            <w:tcW w:w="2842" w:type="dxa"/>
            <w:vMerge w:val="restart"/>
          </w:tcPr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</w:p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Тема 2.1. Здоровье и спорт</w:t>
            </w:r>
          </w:p>
        </w:tc>
        <w:tc>
          <w:tcPr>
            <w:tcW w:w="8606" w:type="dxa"/>
            <w:gridSpan w:val="2"/>
            <w:vMerge w:val="restart"/>
            <w:tcBorders>
              <w:top w:val="single" w:sz="4" w:space="0" w:color="auto"/>
            </w:tcBorders>
          </w:tcPr>
          <w:p w:rsidR="00364754" w:rsidRPr="00A026C4" w:rsidRDefault="0036475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Лексический материал по теме.</w:t>
            </w:r>
          </w:p>
          <w:p w:rsidR="00364754" w:rsidRPr="00A026C4" w:rsidRDefault="0036475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Грамматический материал:</w:t>
            </w:r>
          </w:p>
          <w:p w:rsidR="00364754" w:rsidRPr="00A026C4" w:rsidRDefault="0036475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разряды числительных;</w:t>
            </w:r>
          </w:p>
          <w:p w:rsidR="00364754" w:rsidRPr="00A026C4" w:rsidRDefault="0036475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употребление числительных;</w:t>
            </w:r>
          </w:p>
          <w:p w:rsidR="00364754" w:rsidRPr="00A026C4" w:rsidRDefault="0036475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обозначение времени, обозначение дат</w:t>
            </w:r>
          </w:p>
          <w:p w:rsidR="00364754" w:rsidRPr="00A026C4" w:rsidRDefault="0036475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Проект-презентация «День здоровья»</w:t>
            </w:r>
          </w:p>
        </w:tc>
        <w:tc>
          <w:tcPr>
            <w:tcW w:w="1418" w:type="dxa"/>
            <w:vMerge w:val="restart"/>
          </w:tcPr>
          <w:p w:rsidR="00364754" w:rsidRPr="00A026C4" w:rsidRDefault="0036475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364754" w:rsidRPr="00A026C4" w:rsidRDefault="00364754" w:rsidP="00A026C4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64" w:type="dxa"/>
            <w:tcBorders>
              <w:bottom w:val="nil"/>
            </w:tcBorders>
          </w:tcPr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</w:p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364754" w:rsidRPr="00A026C4" w:rsidTr="003350A4">
        <w:trPr>
          <w:trHeight w:val="70"/>
        </w:trPr>
        <w:tc>
          <w:tcPr>
            <w:tcW w:w="2842" w:type="dxa"/>
            <w:vMerge/>
          </w:tcPr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2"/>
            <w:vMerge/>
            <w:tcBorders>
              <w:bottom w:val="single" w:sz="4" w:space="0" w:color="auto"/>
            </w:tcBorders>
          </w:tcPr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364754" w:rsidRPr="00A026C4" w:rsidRDefault="00364754" w:rsidP="00A026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</w:p>
        </w:tc>
      </w:tr>
      <w:tr w:rsidR="00364754" w:rsidRPr="00A026C4" w:rsidTr="003350A4">
        <w:trPr>
          <w:trHeight w:val="2218"/>
        </w:trPr>
        <w:tc>
          <w:tcPr>
            <w:tcW w:w="2842" w:type="dxa"/>
            <w:vMerge w:val="restart"/>
          </w:tcPr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lastRenderedPageBreak/>
              <w:t>Тема 2.2. Путешествие. Поездка за границу.</w:t>
            </w:r>
          </w:p>
        </w:tc>
        <w:tc>
          <w:tcPr>
            <w:tcW w:w="8606" w:type="dxa"/>
            <w:gridSpan w:val="2"/>
          </w:tcPr>
          <w:p w:rsidR="00364754" w:rsidRPr="00A026C4" w:rsidRDefault="00364754" w:rsidP="0036475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Лексический материал по теме.</w:t>
            </w:r>
          </w:p>
          <w:p w:rsidR="00364754" w:rsidRPr="00A026C4" w:rsidRDefault="00364754" w:rsidP="0036475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Грамматический материал:</w:t>
            </w:r>
          </w:p>
          <w:p w:rsidR="00364754" w:rsidRPr="00A026C4" w:rsidRDefault="00364754" w:rsidP="0036475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личные, притяжательные местоимения;</w:t>
            </w:r>
          </w:p>
          <w:p w:rsidR="00364754" w:rsidRPr="00A026C4" w:rsidRDefault="00364754" w:rsidP="0036475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указательные местоимения;</w:t>
            </w:r>
          </w:p>
          <w:p w:rsidR="00364754" w:rsidRPr="00A026C4" w:rsidRDefault="00364754" w:rsidP="0036475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возвратные местоимения;</w:t>
            </w:r>
          </w:p>
          <w:p w:rsidR="00364754" w:rsidRPr="00A026C4" w:rsidRDefault="00364754" w:rsidP="0036475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вопросительные местоимения;</w:t>
            </w:r>
          </w:p>
          <w:p w:rsidR="00364754" w:rsidRPr="00A026C4" w:rsidRDefault="00364754" w:rsidP="00364754">
            <w:pPr>
              <w:rPr>
                <w:rFonts w:ascii="Times New Roman" w:hAnsi="Times New Roman"/>
                <w:b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неопределенные местоимения</w:t>
            </w:r>
          </w:p>
        </w:tc>
        <w:tc>
          <w:tcPr>
            <w:tcW w:w="1418" w:type="dxa"/>
          </w:tcPr>
          <w:p w:rsidR="00364754" w:rsidRPr="00A026C4" w:rsidRDefault="00364754" w:rsidP="00A026C4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20</w:t>
            </w:r>
          </w:p>
          <w:p w:rsidR="00364754" w:rsidRPr="00A026C4" w:rsidRDefault="0036475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364754" w:rsidRPr="00A026C4" w:rsidRDefault="0036475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364754" w:rsidRPr="00A026C4" w:rsidRDefault="0036475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364754" w:rsidRPr="00A026C4" w:rsidRDefault="0036475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364754" w:rsidRPr="00A026C4" w:rsidRDefault="0036475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364754" w:rsidRPr="00A026C4" w:rsidRDefault="0036475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364754" w:rsidRPr="00A026C4" w:rsidRDefault="00364754" w:rsidP="00A026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4" w:type="dxa"/>
          </w:tcPr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A026C4" w:rsidRPr="00A026C4" w:rsidTr="00A026C4">
        <w:tc>
          <w:tcPr>
            <w:tcW w:w="2842" w:type="dxa"/>
            <w:vMerge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Cs/>
                <w:i/>
              </w:rPr>
            </w:pPr>
            <w:r w:rsidRPr="00A026C4">
              <w:rPr>
                <w:rFonts w:ascii="Times New Roman" w:hAnsi="Times New Roman"/>
                <w:bCs/>
                <w:i/>
              </w:rPr>
              <w:t>Самостоятельная работа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Cs/>
                <w:i/>
              </w:rPr>
              <w:t xml:space="preserve"> Сочинение «Как мы путешествуем?»</w:t>
            </w:r>
          </w:p>
        </w:tc>
        <w:tc>
          <w:tcPr>
            <w:tcW w:w="1418" w:type="dxa"/>
          </w:tcPr>
          <w:p w:rsidR="00A026C4" w:rsidRPr="00A026C4" w:rsidRDefault="00A026C4" w:rsidP="00364754">
            <w:pPr>
              <w:jc w:val="right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</w:rPr>
              <w:t>4</w:t>
            </w:r>
          </w:p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4" w:type="dxa"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</w:tr>
      <w:tr w:rsidR="00A026C4" w:rsidRPr="00A026C4" w:rsidTr="00A026C4">
        <w:tc>
          <w:tcPr>
            <w:tcW w:w="2842" w:type="dxa"/>
            <w:vMerge w:val="restart"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Тема 2.3. Моя будущая профессия, карьера</w:t>
            </w:r>
          </w:p>
        </w:tc>
        <w:tc>
          <w:tcPr>
            <w:tcW w:w="8606" w:type="dxa"/>
            <w:gridSpan w:val="2"/>
            <w:tcBorders>
              <w:bottom w:val="nil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12</w:t>
            </w:r>
          </w:p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026C4" w:rsidRPr="00A026C4" w:rsidRDefault="00A026C4" w:rsidP="00A026C4">
            <w:pPr>
              <w:jc w:val="right"/>
              <w:rPr>
                <w:rFonts w:ascii="Times New Roman" w:hAnsi="Times New Roman"/>
                <w:i/>
              </w:rPr>
            </w:pPr>
            <w:r w:rsidRPr="00A026C4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064" w:type="dxa"/>
            <w:vMerge w:val="restart"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A026C4" w:rsidRPr="00A026C4" w:rsidTr="00A026C4">
        <w:tc>
          <w:tcPr>
            <w:tcW w:w="2842" w:type="dxa"/>
            <w:vMerge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2"/>
            <w:tcBorders>
              <w:top w:val="nil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Лексический материал по теме.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Грамматический материал: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видовременные формы глагола;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 xml:space="preserve">- оборот </w:t>
            </w:r>
            <w:r w:rsidRPr="00A026C4">
              <w:rPr>
                <w:rFonts w:ascii="Times New Roman" w:hAnsi="Times New Roman"/>
                <w:bCs/>
                <w:lang w:val="en-US"/>
              </w:rPr>
              <w:t>there</w:t>
            </w:r>
            <w:r w:rsidRPr="00A026C4">
              <w:rPr>
                <w:rFonts w:ascii="Times New Roman" w:hAnsi="Times New Roman"/>
                <w:bCs/>
              </w:rPr>
              <w:t xml:space="preserve"> </w:t>
            </w:r>
            <w:r w:rsidRPr="00A026C4">
              <w:rPr>
                <w:rFonts w:ascii="Times New Roman" w:hAnsi="Times New Roman"/>
                <w:bCs/>
                <w:lang w:val="en-US"/>
              </w:rPr>
              <w:t>is</w:t>
            </w:r>
            <w:r w:rsidRPr="00A026C4">
              <w:rPr>
                <w:rFonts w:ascii="Times New Roman" w:hAnsi="Times New Roman"/>
                <w:bCs/>
              </w:rPr>
              <w:t xml:space="preserve">/ </w:t>
            </w:r>
            <w:r w:rsidRPr="00A026C4">
              <w:rPr>
                <w:rFonts w:ascii="Times New Roman" w:hAnsi="Times New Roman"/>
                <w:bCs/>
                <w:lang w:val="en-US"/>
              </w:rPr>
              <w:t>there</w:t>
            </w:r>
            <w:r w:rsidRPr="00A026C4">
              <w:rPr>
                <w:rFonts w:ascii="Times New Roman" w:hAnsi="Times New Roman"/>
                <w:bCs/>
              </w:rPr>
              <w:t xml:space="preserve"> </w:t>
            </w:r>
            <w:r w:rsidRPr="00A026C4">
              <w:rPr>
                <w:rFonts w:ascii="Times New Roman" w:hAnsi="Times New Roman"/>
                <w:bCs/>
                <w:lang w:val="en-US"/>
              </w:rPr>
              <w:t>are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  <w:bCs/>
              </w:rPr>
            </w:pPr>
            <w:r w:rsidRPr="00A026C4">
              <w:rPr>
                <w:rFonts w:ascii="Times New Roman" w:hAnsi="Times New Roman"/>
                <w:b/>
                <w:bCs/>
              </w:rPr>
              <w:t xml:space="preserve">Контрольная работа № 2 </w:t>
            </w:r>
          </w:p>
        </w:tc>
        <w:tc>
          <w:tcPr>
            <w:tcW w:w="1418" w:type="dxa"/>
            <w:vMerge/>
          </w:tcPr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4" w:type="dxa"/>
            <w:vMerge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</w:tr>
      <w:tr w:rsidR="00A026C4" w:rsidRPr="00A026C4" w:rsidTr="00A026C4">
        <w:tc>
          <w:tcPr>
            <w:tcW w:w="2842" w:type="dxa"/>
            <w:vMerge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2"/>
          </w:tcPr>
          <w:p w:rsidR="00A026C4" w:rsidRPr="00A026C4" w:rsidRDefault="00A026C4" w:rsidP="00A026C4">
            <w:pPr>
              <w:rPr>
                <w:rFonts w:ascii="Times New Roman" w:hAnsi="Times New Roman"/>
                <w:bCs/>
                <w:i/>
              </w:rPr>
            </w:pPr>
            <w:r w:rsidRPr="00A026C4">
              <w:rPr>
                <w:rFonts w:ascii="Times New Roman" w:hAnsi="Times New Roman"/>
                <w:bCs/>
                <w:i/>
              </w:rPr>
              <w:t xml:space="preserve">Самостоятельная работа </w:t>
            </w:r>
          </w:p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Cs/>
                <w:i/>
              </w:rPr>
              <w:t>Эссе «Хочу быть профессионалом»</w:t>
            </w:r>
          </w:p>
        </w:tc>
        <w:tc>
          <w:tcPr>
            <w:tcW w:w="1418" w:type="dxa"/>
            <w:vMerge/>
          </w:tcPr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4" w:type="dxa"/>
            <w:vMerge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</w:tr>
      <w:tr w:rsidR="00364754" w:rsidRPr="00A026C4" w:rsidTr="00364754">
        <w:tc>
          <w:tcPr>
            <w:tcW w:w="11448" w:type="dxa"/>
            <w:gridSpan w:val="3"/>
            <w:vAlign w:val="center"/>
          </w:tcPr>
          <w:p w:rsidR="00364754" w:rsidRPr="00A026C4" w:rsidRDefault="00364754" w:rsidP="0036475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026C4">
              <w:rPr>
                <w:rFonts w:ascii="Times New Roman" w:hAnsi="Times New Roman"/>
                <w:b/>
                <w:szCs w:val="28"/>
              </w:rPr>
              <w:t>Раздел 3.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A026C4">
              <w:rPr>
                <w:rFonts w:ascii="Times New Roman" w:eastAsia="MS Mincho" w:hAnsi="Times New Roman"/>
                <w:b/>
                <w:szCs w:val="28"/>
              </w:rPr>
              <w:t>Устройство ПК</w:t>
            </w:r>
          </w:p>
        </w:tc>
        <w:tc>
          <w:tcPr>
            <w:tcW w:w="1418" w:type="dxa"/>
          </w:tcPr>
          <w:p w:rsidR="00364754" w:rsidRPr="00A026C4" w:rsidRDefault="00364754" w:rsidP="00A026C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56/12</w:t>
            </w:r>
          </w:p>
        </w:tc>
        <w:tc>
          <w:tcPr>
            <w:tcW w:w="2064" w:type="dxa"/>
          </w:tcPr>
          <w:p w:rsidR="00364754" w:rsidRPr="00A026C4" w:rsidRDefault="00364754" w:rsidP="00A026C4">
            <w:pPr>
              <w:rPr>
                <w:rFonts w:ascii="Times New Roman" w:hAnsi="Times New Roman"/>
                <w:b/>
              </w:rPr>
            </w:pPr>
          </w:p>
        </w:tc>
      </w:tr>
      <w:tr w:rsidR="002434F4" w:rsidRPr="00A026C4" w:rsidTr="00A026C4">
        <w:trPr>
          <w:trHeight w:val="60"/>
        </w:trPr>
        <w:tc>
          <w:tcPr>
            <w:tcW w:w="2842" w:type="dxa"/>
          </w:tcPr>
          <w:p w:rsidR="002434F4" w:rsidRDefault="002434F4" w:rsidP="002434F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Тема 3.1. Компьютеры и их функции</w:t>
            </w:r>
          </w:p>
          <w:p w:rsidR="002434F4" w:rsidRDefault="002434F4" w:rsidP="002434F4">
            <w:pPr>
              <w:rPr>
                <w:rFonts w:ascii="Times New Roman" w:hAnsi="Times New Roman"/>
                <w:b/>
              </w:rPr>
            </w:pPr>
          </w:p>
          <w:p w:rsidR="002434F4" w:rsidRPr="00A026C4" w:rsidRDefault="002434F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05" w:type="dxa"/>
            <w:tcBorders>
              <w:bottom w:val="nil"/>
              <w:right w:val="nil"/>
            </w:tcBorders>
          </w:tcPr>
          <w:p w:rsidR="002434F4" w:rsidRPr="00A026C4" w:rsidRDefault="00F36095" w:rsidP="00F3609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434F4">
              <w:rPr>
                <w:rFonts w:ascii="Times New Roman" w:hAnsi="Times New Roman"/>
              </w:rPr>
              <w:t>Компьютерная лексика. Устройство компьютера. Информационные процессы и информационные ресурсы. Введение ЛЕ по теме: Устройство компьютера. Диалог: Покупка персонального компьютера. Сложноподчиненное предложение. Виды придаточных предложений.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2434F4" w:rsidRPr="00A026C4" w:rsidRDefault="002434F4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2434F4" w:rsidRPr="00A026C4" w:rsidRDefault="00F36095" w:rsidP="00A026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64" w:type="dxa"/>
          </w:tcPr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2434F4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2434F4" w:rsidRPr="00A026C4" w:rsidTr="00A026C4">
        <w:trPr>
          <w:trHeight w:val="60"/>
        </w:trPr>
        <w:tc>
          <w:tcPr>
            <w:tcW w:w="2842" w:type="dxa"/>
          </w:tcPr>
          <w:p w:rsidR="002434F4" w:rsidRDefault="002434F4" w:rsidP="002434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3.2. </w:t>
            </w:r>
            <w:r w:rsidRPr="00264EF9">
              <w:rPr>
                <w:rFonts w:ascii="Times New Roman" w:hAnsi="Times New Roman"/>
                <w:b/>
              </w:rPr>
              <w:t>История появления компьютеров.</w:t>
            </w:r>
          </w:p>
          <w:p w:rsidR="002434F4" w:rsidRPr="00A026C4" w:rsidRDefault="002434F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05" w:type="dxa"/>
            <w:tcBorders>
              <w:bottom w:val="nil"/>
              <w:right w:val="nil"/>
            </w:tcBorders>
          </w:tcPr>
          <w:p w:rsidR="00F36095" w:rsidRPr="002434F4" w:rsidRDefault="00F36095" w:rsidP="00F36095">
            <w:pPr>
              <w:tabs>
                <w:tab w:val="num" w:pos="33"/>
              </w:tabs>
              <w:ind w:left="33"/>
              <w:jc w:val="both"/>
              <w:rPr>
                <w:rFonts w:ascii="Times New Roman" w:hAnsi="Times New Roman"/>
              </w:rPr>
            </w:pPr>
            <w:r w:rsidRPr="002434F4">
              <w:rPr>
                <w:rFonts w:ascii="Times New Roman" w:hAnsi="Times New Roman"/>
              </w:rPr>
              <w:t>Аналоговые и центровые компьютеры.</w:t>
            </w:r>
            <w:r w:rsidRPr="00F36095">
              <w:rPr>
                <w:rFonts w:ascii="Times New Roman" w:hAnsi="Times New Roman"/>
              </w:rPr>
              <w:t xml:space="preserve"> </w:t>
            </w:r>
            <w:r w:rsidRPr="002434F4">
              <w:rPr>
                <w:rFonts w:ascii="Times New Roman" w:hAnsi="Times New Roman"/>
                <w:lang w:val="en-US"/>
              </w:rPr>
              <w:t>Past</w:t>
            </w:r>
            <w:r w:rsidRPr="002434F4">
              <w:rPr>
                <w:rFonts w:ascii="Times New Roman" w:hAnsi="Times New Roman"/>
              </w:rPr>
              <w:t xml:space="preserve"> </w:t>
            </w:r>
            <w:r w:rsidRPr="002434F4">
              <w:rPr>
                <w:rFonts w:ascii="Times New Roman" w:hAnsi="Times New Roman"/>
                <w:lang w:val="en-US"/>
              </w:rPr>
              <w:t>Perfe</w:t>
            </w:r>
            <w:r w:rsidRPr="002434F4">
              <w:rPr>
                <w:rFonts w:ascii="Times New Roman" w:hAnsi="Times New Roman"/>
              </w:rPr>
              <w:t>с</w:t>
            </w:r>
            <w:r w:rsidRPr="002434F4">
              <w:rPr>
                <w:rFonts w:ascii="Times New Roman" w:hAnsi="Times New Roman"/>
                <w:lang w:val="en-US"/>
              </w:rPr>
              <w:t>t</w:t>
            </w:r>
            <w:r w:rsidRPr="002434F4">
              <w:rPr>
                <w:rFonts w:ascii="Times New Roman" w:hAnsi="Times New Roman"/>
              </w:rPr>
              <w:t>. Прошедшее завершённое время.</w:t>
            </w:r>
          </w:p>
          <w:p w:rsidR="002434F4" w:rsidRPr="00A026C4" w:rsidRDefault="00F36095" w:rsidP="00F36095">
            <w:pPr>
              <w:tabs>
                <w:tab w:val="num" w:pos="33"/>
              </w:tabs>
              <w:ind w:left="33"/>
              <w:jc w:val="both"/>
              <w:rPr>
                <w:rFonts w:ascii="Times New Roman" w:hAnsi="Times New Roman"/>
                <w:b/>
                <w:bCs/>
              </w:rPr>
            </w:pPr>
            <w:r w:rsidRPr="002434F4">
              <w:rPr>
                <w:rFonts w:ascii="Times New Roman" w:hAnsi="Times New Roman"/>
                <w:lang w:val="en-US"/>
              </w:rPr>
              <w:t>Past</w:t>
            </w:r>
            <w:r w:rsidRPr="002434F4">
              <w:rPr>
                <w:rFonts w:ascii="Times New Roman" w:hAnsi="Times New Roman"/>
              </w:rPr>
              <w:t xml:space="preserve"> </w:t>
            </w:r>
            <w:r w:rsidRPr="002434F4">
              <w:rPr>
                <w:rFonts w:ascii="Times New Roman" w:hAnsi="Times New Roman"/>
                <w:lang w:val="en-US"/>
              </w:rPr>
              <w:t>Perfe</w:t>
            </w:r>
            <w:r w:rsidRPr="002434F4">
              <w:rPr>
                <w:rFonts w:ascii="Times New Roman" w:hAnsi="Times New Roman"/>
              </w:rPr>
              <w:t>с</w:t>
            </w:r>
            <w:r w:rsidRPr="002434F4">
              <w:rPr>
                <w:rFonts w:ascii="Times New Roman" w:hAnsi="Times New Roman"/>
                <w:lang w:val="en-US"/>
              </w:rPr>
              <w:t>t</w:t>
            </w:r>
            <w:r w:rsidRPr="002434F4">
              <w:rPr>
                <w:rFonts w:ascii="Times New Roman" w:hAnsi="Times New Roman"/>
              </w:rPr>
              <w:t xml:space="preserve"> </w:t>
            </w:r>
            <w:r w:rsidRPr="002434F4">
              <w:rPr>
                <w:rFonts w:ascii="Times New Roman" w:hAnsi="Times New Roman"/>
                <w:lang w:val="en-US"/>
              </w:rPr>
              <w:t>Continuous</w:t>
            </w:r>
            <w:r w:rsidRPr="002434F4">
              <w:rPr>
                <w:rFonts w:ascii="Times New Roman" w:hAnsi="Times New Roman"/>
              </w:rPr>
              <w:t>. Прошедшее длительно-завершённое время.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2434F4" w:rsidRPr="00A026C4" w:rsidRDefault="002434F4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2434F4" w:rsidRPr="00A026C4" w:rsidRDefault="00F36095" w:rsidP="00A026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64" w:type="dxa"/>
          </w:tcPr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2434F4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F36095" w:rsidRPr="00A026C4" w:rsidTr="00A026C4">
        <w:trPr>
          <w:trHeight w:val="60"/>
        </w:trPr>
        <w:tc>
          <w:tcPr>
            <w:tcW w:w="2842" w:type="dxa"/>
          </w:tcPr>
          <w:p w:rsidR="00F36095" w:rsidRPr="00462CA7" w:rsidRDefault="00F36095" w:rsidP="00F36095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Тема </w:t>
            </w:r>
            <w:r>
              <w:rPr>
                <w:rFonts w:ascii="Times New Roman" w:hAnsi="Times New Roman"/>
                <w:b/>
              </w:rPr>
              <w:t>3</w:t>
            </w:r>
            <w:r w:rsidRPr="00462CA7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3.</w:t>
            </w:r>
          </w:p>
          <w:p w:rsidR="00F36095" w:rsidRDefault="00F36095" w:rsidP="00F3609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Современные технологии. </w:t>
            </w:r>
          </w:p>
          <w:p w:rsidR="00F36095" w:rsidRPr="00A026C4" w:rsidRDefault="00F36095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05" w:type="dxa"/>
            <w:tcBorders>
              <w:bottom w:val="nil"/>
              <w:right w:val="nil"/>
            </w:tcBorders>
          </w:tcPr>
          <w:p w:rsidR="00F36095" w:rsidRDefault="00F36095" w:rsidP="00F36095">
            <w:pPr>
              <w:jc w:val="both"/>
              <w:rPr>
                <w:rFonts w:ascii="Times New Roman" w:hAnsi="Times New Roman"/>
              </w:rPr>
            </w:pPr>
            <w:r w:rsidRPr="002434F4">
              <w:rPr>
                <w:rFonts w:ascii="Times New Roman" w:hAnsi="Times New Roman"/>
              </w:rPr>
              <w:lastRenderedPageBreak/>
              <w:t>Языки и системы программирования. Программное обеспече</w:t>
            </w:r>
            <w:r w:rsidRPr="002434F4">
              <w:rPr>
                <w:rFonts w:ascii="Times New Roman" w:hAnsi="Times New Roman"/>
              </w:rPr>
              <w:lastRenderedPageBreak/>
              <w:t>ние. Компьютеры и периферийные устройства, сети, их комплексы и системы отраслевой направленности.</w:t>
            </w:r>
            <w:r w:rsidRPr="00F36095">
              <w:rPr>
                <w:rFonts w:ascii="Times New Roman" w:hAnsi="Times New Roman"/>
              </w:rPr>
              <w:t xml:space="preserve"> </w:t>
            </w:r>
            <w:r w:rsidRPr="002434F4">
              <w:rPr>
                <w:rFonts w:ascii="Times New Roman" w:hAnsi="Times New Roman"/>
                <w:lang w:val="en-US"/>
              </w:rPr>
              <w:t>DVD</w:t>
            </w:r>
            <w:r w:rsidRPr="002434F4">
              <w:rPr>
                <w:rFonts w:ascii="Times New Roman" w:hAnsi="Times New Roman"/>
              </w:rPr>
              <w:t xml:space="preserve">-технология, Пентиум 1-4 </w:t>
            </w:r>
          </w:p>
          <w:p w:rsidR="00F36095" w:rsidRPr="002434F4" w:rsidRDefault="00F36095" w:rsidP="00F36095">
            <w:pPr>
              <w:jc w:val="both"/>
              <w:rPr>
                <w:rFonts w:ascii="Times New Roman" w:hAnsi="Times New Roman"/>
                <w:bCs/>
              </w:rPr>
            </w:pPr>
            <w:r w:rsidRPr="002434F4">
              <w:rPr>
                <w:rFonts w:ascii="Times New Roman" w:hAnsi="Times New Roman"/>
              </w:rPr>
              <w:t>Сослагательное наклонение.</w:t>
            </w:r>
          </w:p>
          <w:p w:rsidR="00F36095" w:rsidRPr="00A026C4" w:rsidRDefault="00F36095" w:rsidP="00F3609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434F4">
              <w:rPr>
                <w:rFonts w:ascii="Times New Roman" w:hAnsi="Times New Roman"/>
              </w:rPr>
              <w:t>Вопросительные предложения.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36095" w:rsidRPr="00A026C4" w:rsidRDefault="00F36095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F36095" w:rsidRPr="00A026C4" w:rsidRDefault="00F36095" w:rsidP="00A026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64" w:type="dxa"/>
          </w:tcPr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lastRenderedPageBreak/>
              <w:t>ОК 04</w:t>
            </w:r>
          </w:p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F36095" w:rsidRPr="00A026C4" w:rsidTr="00A64AC6">
        <w:trPr>
          <w:trHeight w:val="60"/>
        </w:trPr>
        <w:tc>
          <w:tcPr>
            <w:tcW w:w="2842" w:type="dxa"/>
          </w:tcPr>
          <w:p w:rsidR="00F36095" w:rsidRDefault="00F36095" w:rsidP="00F36095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</w:rPr>
              <w:t>3</w:t>
            </w:r>
            <w:r w:rsidRPr="00462CA7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4.</w:t>
            </w:r>
          </w:p>
          <w:p w:rsidR="00F36095" w:rsidRDefault="00F36095" w:rsidP="00F3609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Интернет и современная жизнь.</w:t>
            </w:r>
          </w:p>
          <w:p w:rsidR="00F36095" w:rsidRPr="00A026C4" w:rsidRDefault="00F36095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05" w:type="dxa"/>
            <w:tcBorders>
              <w:bottom w:val="nil"/>
              <w:right w:val="nil"/>
            </w:tcBorders>
          </w:tcPr>
          <w:p w:rsidR="00F36095" w:rsidRPr="002434F4" w:rsidRDefault="00F36095" w:rsidP="00F36095">
            <w:pPr>
              <w:jc w:val="both"/>
              <w:rPr>
                <w:rFonts w:ascii="Times New Roman" w:hAnsi="Times New Roman"/>
              </w:rPr>
            </w:pPr>
            <w:r w:rsidRPr="002434F4">
              <w:rPr>
                <w:rFonts w:ascii="Times New Roman" w:hAnsi="Times New Roman"/>
              </w:rPr>
              <w:t>Интернет в жизни человека. Влияние интернета на мою жизнь.</w:t>
            </w:r>
          </w:p>
          <w:p w:rsidR="00F36095" w:rsidRPr="002434F4" w:rsidRDefault="00F36095" w:rsidP="00F36095">
            <w:pPr>
              <w:jc w:val="both"/>
              <w:rPr>
                <w:rFonts w:ascii="Times New Roman" w:hAnsi="Times New Roman"/>
                <w:bCs/>
                <w:lang w:val="en-US"/>
              </w:rPr>
            </w:pPr>
            <w:r w:rsidRPr="002434F4">
              <w:rPr>
                <w:rFonts w:ascii="Times New Roman" w:hAnsi="Times New Roman"/>
                <w:lang w:val="en-US"/>
              </w:rPr>
              <w:t>Future in the Past. Будущее в прошедшем.</w:t>
            </w:r>
          </w:p>
          <w:p w:rsidR="00F36095" w:rsidRPr="00F36095" w:rsidRDefault="00F36095" w:rsidP="00A026C4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36095" w:rsidRPr="00F36095" w:rsidRDefault="00F36095" w:rsidP="00A026C4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6095" w:rsidRPr="00A026C4" w:rsidRDefault="00F36095" w:rsidP="00A026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F36095" w:rsidRPr="00A026C4" w:rsidTr="00A64AC6">
        <w:trPr>
          <w:trHeight w:val="60"/>
        </w:trPr>
        <w:tc>
          <w:tcPr>
            <w:tcW w:w="2842" w:type="dxa"/>
          </w:tcPr>
          <w:p w:rsidR="00F36095" w:rsidRPr="00462CA7" w:rsidRDefault="00F36095" w:rsidP="00F36095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Тема </w:t>
            </w:r>
            <w:r>
              <w:rPr>
                <w:rFonts w:ascii="Times New Roman" w:hAnsi="Times New Roman"/>
                <w:b/>
              </w:rPr>
              <w:t>3</w:t>
            </w:r>
            <w:r w:rsidRPr="00462CA7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5</w:t>
            </w:r>
            <w:r w:rsidRPr="00462CA7">
              <w:rPr>
                <w:rFonts w:ascii="Times New Roman" w:hAnsi="Times New Roman"/>
                <w:b/>
              </w:rPr>
              <w:t>.</w:t>
            </w:r>
          </w:p>
          <w:p w:rsidR="00F36095" w:rsidRDefault="00F36095" w:rsidP="00F36095">
            <w:pPr>
              <w:rPr>
                <w:rFonts w:ascii="Times New Roman" w:hAnsi="Times New Roman"/>
                <w:b/>
              </w:rPr>
            </w:pPr>
            <w:r w:rsidRPr="005F0D17">
              <w:rPr>
                <w:rFonts w:ascii="Times New Roman" w:hAnsi="Times New Roman"/>
                <w:b/>
              </w:rPr>
              <w:t>Компания «Майкрасофт»</w:t>
            </w:r>
          </w:p>
          <w:p w:rsidR="00F36095" w:rsidRPr="00A026C4" w:rsidRDefault="00F36095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05" w:type="dxa"/>
            <w:tcBorders>
              <w:bottom w:val="nil"/>
              <w:right w:val="nil"/>
            </w:tcBorders>
          </w:tcPr>
          <w:p w:rsidR="00F36095" w:rsidRPr="002434F4" w:rsidRDefault="00F36095" w:rsidP="00F36095">
            <w:pPr>
              <w:jc w:val="both"/>
              <w:rPr>
                <w:rFonts w:ascii="Times New Roman" w:hAnsi="Times New Roman"/>
              </w:rPr>
            </w:pPr>
            <w:r w:rsidRPr="002434F4">
              <w:rPr>
                <w:rFonts w:ascii="Times New Roman" w:hAnsi="Times New Roman"/>
              </w:rPr>
              <w:t>Введение ЛЕ по теме: Язык программирования. Разнообразие компьютерных компаний: АМД, IBM, Интел</w:t>
            </w:r>
          </w:p>
          <w:p w:rsidR="00F36095" w:rsidRPr="002434F4" w:rsidRDefault="00F36095" w:rsidP="00F36095">
            <w:pPr>
              <w:jc w:val="both"/>
              <w:rPr>
                <w:rFonts w:ascii="Times New Roman" w:hAnsi="Times New Roman"/>
              </w:rPr>
            </w:pPr>
            <w:r w:rsidRPr="002434F4">
              <w:rPr>
                <w:rFonts w:ascii="Times New Roman" w:hAnsi="Times New Roman"/>
              </w:rPr>
              <w:t>Инфинитив. Образование форм.</w:t>
            </w:r>
          </w:p>
          <w:p w:rsidR="00F36095" w:rsidRPr="00A026C4" w:rsidRDefault="00F36095" w:rsidP="00F3609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434F4">
              <w:rPr>
                <w:rFonts w:ascii="Times New Roman" w:hAnsi="Times New Roman"/>
              </w:rPr>
              <w:t>Герундий. Употребление и перевод герундия на русский язык.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36095" w:rsidRPr="00A026C4" w:rsidRDefault="00F36095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36095" w:rsidRPr="00A026C4" w:rsidRDefault="00F36095" w:rsidP="00A64A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64AC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64" w:type="dxa"/>
            <w:tcBorders>
              <w:bottom w:val="nil"/>
            </w:tcBorders>
          </w:tcPr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F36095" w:rsidRPr="00A026C4" w:rsidRDefault="00F36095" w:rsidP="00F3609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A026C4" w:rsidRPr="00A026C4" w:rsidTr="00A64AC6">
        <w:tc>
          <w:tcPr>
            <w:tcW w:w="2842" w:type="dxa"/>
            <w:vMerge w:val="restart"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05" w:type="dxa"/>
            <w:tcBorders>
              <w:top w:val="nil"/>
              <w:bottom w:val="nil"/>
              <w:right w:val="nil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  <w:bCs/>
              </w:rPr>
            </w:pPr>
            <w:r w:rsidRPr="00A026C4">
              <w:rPr>
                <w:rFonts w:ascii="Times New Roman" w:hAnsi="Times New Roman"/>
                <w:b/>
                <w:bCs/>
              </w:rPr>
              <w:t>Контрольная работа №3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64AC6" w:rsidRDefault="00A64AC6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64AC6" w:rsidRDefault="00A64AC6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64AC6" w:rsidRDefault="00A64AC6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64AC6" w:rsidRDefault="00A64AC6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64AC6" w:rsidRPr="00A64AC6" w:rsidRDefault="00A64AC6" w:rsidP="00A64AC6">
            <w:pPr>
              <w:jc w:val="right"/>
              <w:rPr>
                <w:rFonts w:ascii="Times New Roman" w:hAnsi="Times New Roman"/>
                <w:i/>
              </w:rPr>
            </w:pPr>
            <w:r w:rsidRPr="00A64AC6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2064" w:type="dxa"/>
            <w:vMerge w:val="restart"/>
            <w:tcBorders>
              <w:top w:val="nil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</w:tr>
      <w:tr w:rsidR="00A026C4" w:rsidRPr="00A026C4" w:rsidTr="00A026C4">
        <w:tc>
          <w:tcPr>
            <w:tcW w:w="2842" w:type="dxa"/>
            <w:vMerge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nil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4" w:type="dxa"/>
            <w:vMerge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</w:tr>
      <w:tr w:rsidR="00A026C4" w:rsidRPr="00A026C4" w:rsidTr="00A026C4">
        <w:trPr>
          <w:trHeight w:val="60"/>
        </w:trPr>
        <w:tc>
          <w:tcPr>
            <w:tcW w:w="2842" w:type="dxa"/>
            <w:vMerge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4" w:type="dxa"/>
            <w:vMerge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</w:tr>
      <w:tr w:rsidR="00A026C4" w:rsidRPr="00A026C4" w:rsidTr="00A026C4">
        <w:trPr>
          <w:trHeight w:val="60"/>
        </w:trPr>
        <w:tc>
          <w:tcPr>
            <w:tcW w:w="2842" w:type="dxa"/>
            <w:vMerge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026C4" w:rsidRDefault="00A026C4" w:rsidP="00A026C4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Самостоятельная работа</w:t>
            </w:r>
          </w:p>
          <w:p w:rsidR="00A026C4" w:rsidRDefault="00CF680D" w:rsidP="00A026C4">
            <w:pPr>
              <w:rPr>
                <w:rFonts w:ascii="Times New Roman" w:hAnsi="Times New Roman"/>
                <w:bCs/>
                <w:i/>
                <w:szCs w:val="28"/>
              </w:rPr>
            </w:pPr>
            <w:r w:rsidRPr="00CF680D">
              <w:rPr>
                <w:rFonts w:ascii="Times New Roman" w:hAnsi="Times New Roman"/>
                <w:bCs/>
                <w:i/>
                <w:szCs w:val="28"/>
              </w:rPr>
              <w:t>Работа с техническими текстами (выполнить задания к текстам)</w:t>
            </w:r>
          </w:p>
          <w:p w:rsidR="00F36095" w:rsidRPr="00CF680D" w:rsidRDefault="00CF680D" w:rsidP="00790CD5">
            <w:pPr>
              <w:rPr>
                <w:rFonts w:ascii="Times New Roman" w:hAnsi="Times New Roman"/>
                <w:bCs/>
                <w:i/>
              </w:rPr>
            </w:pPr>
            <w:r w:rsidRPr="00CF680D">
              <w:rPr>
                <w:rFonts w:ascii="Times New Roman" w:hAnsi="Times New Roman"/>
                <w:i/>
              </w:rPr>
              <w:t>Выполнение теста для развития грамматических навыков</w:t>
            </w:r>
          </w:p>
        </w:tc>
        <w:tc>
          <w:tcPr>
            <w:tcW w:w="1418" w:type="dxa"/>
            <w:vMerge/>
          </w:tcPr>
          <w:p w:rsidR="00A026C4" w:rsidRPr="00A026C4" w:rsidRDefault="00A026C4" w:rsidP="00A026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4" w:type="dxa"/>
            <w:vMerge/>
          </w:tcPr>
          <w:p w:rsidR="00A026C4" w:rsidRPr="00A026C4" w:rsidRDefault="00A026C4" w:rsidP="00A026C4">
            <w:pPr>
              <w:rPr>
                <w:rFonts w:ascii="Times New Roman" w:hAnsi="Times New Roman"/>
                <w:b/>
              </w:rPr>
            </w:pPr>
          </w:p>
        </w:tc>
      </w:tr>
      <w:tr w:rsidR="005D191E" w:rsidRPr="00A026C4" w:rsidTr="00790CD5">
        <w:tc>
          <w:tcPr>
            <w:tcW w:w="9747" w:type="dxa"/>
            <w:gridSpan w:val="2"/>
            <w:tcBorders>
              <w:right w:val="nil"/>
            </w:tcBorders>
            <w:vAlign w:val="center"/>
          </w:tcPr>
          <w:p w:rsidR="005D191E" w:rsidRPr="00A026C4" w:rsidRDefault="005D191E" w:rsidP="005D191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026C4">
              <w:rPr>
                <w:rFonts w:ascii="Times New Roman" w:hAnsi="Times New Roman"/>
                <w:b/>
                <w:szCs w:val="28"/>
              </w:rPr>
              <w:t>Раздел 4.</w:t>
            </w:r>
            <w:r>
              <w:rPr>
                <w:rFonts w:ascii="Times New Roman" w:hAnsi="Times New Roman"/>
                <w:b/>
                <w:szCs w:val="28"/>
              </w:rPr>
              <w:t xml:space="preserve">    </w:t>
            </w:r>
            <w:r w:rsidRPr="00A026C4">
              <w:rPr>
                <w:rFonts w:ascii="Times New Roman" w:hAnsi="Times New Roman"/>
                <w:b/>
                <w:bCs/>
                <w:szCs w:val="28"/>
              </w:rPr>
              <w:t>Трудоустройство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5D191E" w:rsidRPr="00A026C4" w:rsidRDefault="005D191E" w:rsidP="00A026C4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418" w:type="dxa"/>
          </w:tcPr>
          <w:p w:rsidR="005D191E" w:rsidRPr="00A026C4" w:rsidRDefault="005D191E" w:rsidP="00A026C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58/8</w:t>
            </w:r>
          </w:p>
        </w:tc>
        <w:tc>
          <w:tcPr>
            <w:tcW w:w="2064" w:type="dxa"/>
          </w:tcPr>
          <w:p w:rsidR="005D191E" w:rsidRPr="00A026C4" w:rsidRDefault="005D191E" w:rsidP="00A026C4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D00F58" w:rsidRPr="00A026C4" w:rsidTr="00A026C4">
        <w:tc>
          <w:tcPr>
            <w:tcW w:w="2842" w:type="dxa"/>
          </w:tcPr>
          <w:p w:rsidR="00D00F58" w:rsidRPr="00A026C4" w:rsidRDefault="00D00F58" w:rsidP="00790CD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05" w:type="dxa"/>
            <w:tcBorders>
              <w:top w:val="single" w:sz="4" w:space="0" w:color="auto"/>
              <w:bottom w:val="nil"/>
              <w:right w:val="nil"/>
            </w:tcBorders>
          </w:tcPr>
          <w:p w:rsidR="00D00F58" w:rsidRPr="00790CD5" w:rsidRDefault="00D00F58" w:rsidP="00AA749B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D00F58" w:rsidRPr="00790CD5" w:rsidRDefault="00D00F58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D00F58" w:rsidRPr="00790CD5" w:rsidRDefault="00D00F58" w:rsidP="00A026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30/4</w:t>
            </w:r>
          </w:p>
        </w:tc>
        <w:tc>
          <w:tcPr>
            <w:tcW w:w="2064" w:type="dxa"/>
          </w:tcPr>
          <w:p w:rsidR="00D00F58" w:rsidRPr="00A026C4" w:rsidRDefault="00D00F58" w:rsidP="00BE3AF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90CD5" w:rsidRPr="00A026C4" w:rsidTr="00A026C4">
        <w:tc>
          <w:tcPr>
            <w:tcW w:w="2842" w:type="dxa"/>
          </w:tcPr>
          <w:p w:rsidR="00790CD5" w:rsidRPr="00A026C4" w:rsidRDefault="00790CD5" w:rsidP="00790CD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 xml:space="preserve">Тема 4.1. Подготовка к трудоустройству </w:t>
            </w:r>
          </w:p>
        </w:tc>
        <w:tc>
          <w:tcPr>
            <w:tcW w:w="6905" w:type="dxa"/>
            <w:tcBorders>
              <w:top w:val="single" w:sz="4" w:space="0" w:color="auto"/>
              <w:bottom w:val="nil"/>
              <w:right w:val="nil"/>
            </w:tcBorders>
          </w:tcPr>
          <w:p w:rsidR="00790CD5" w:rsidRPr="00790CD5" w:rsidRDefault="00790CD5" w:rsidP="00AA749B">
            <w:pPr>
              <w:jc w:val="both"/>
              <w:rPr>
                <w:rFonts w:ascii="Times New Roman" w:hAnsi="Times New Roman"/>
                <w:bCs/>
              </w:rPr>
            </w:pPr>
            <w:r w:rsidRPr="00790CD5">
              <w:rPr>
                <w:rFonts w:ascii="Times New Roman" w:hAnsi="Times New Roman"/>
                <w:bCs/>
              </w:rPr>
              <w:t>Изучение новых ЛЕ по теме. Чтение текста и дискуссия по содержанию. Выполнение лексико-грамматических заданий. Грамматический материал:</w:t>
            </w:r>
          </w:p>
          <w:p w:rsidR="00790CD5" w:rsidRPr="00790CD5" w:rsidRDefault="00790CD5" w:rsidP="00AA749B">
            <w:pPr>
              <w:jc w:val="both"/>
              <w:rPr>
                <w:rFonts w:ascii="Times New Roman" w:hAnsi="Times New Roman"/>
                <w:bCs/>
              </w:rPr>
            </w:pPr>
            <w:r w:rsidRPr="00790CD5">
              <w:rPr>
                <w:rFonts w:ascii="Times New Roman" w:hAnsi="Times New Roman"/>
                <w:bCs/>
              </w:rPr>
              <w:t>- сложное подлежащее;</w:t>
            </w:r>
          </w:p>
          <w:p w:rsidR="00790CD5" w:rsidRPr="00790CD5" w:rsidRDefault="00790CD5" w:rsidP="00AA7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</w:rPr>
            </w:pPr>
            <w:r w:rsidRPr="00790CD5">
              <w:rPr>
                <w:rFonts w:ascii="Times New Roman" w:hAnsi="Times New Roman"/>
                <w:bCs/>
              </w:rPr>
              <w:t>- сложное дополнение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790CD5" w:rsidRPr="00790CD5" w:rsidRDefault="00790CD5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790CD5" w:rsidRPr="00790CD5" w:rsidRDefault="00790CD5" w:rsidP="00A026C4">
            <w:pPr>
              <w:jc w:val="center"/>
              <w:rPr>
                <w:rFonts w:ascii="Times New Roman" w:hAnsi="Times New Roman"/>
                <w:b/>
              </w:rPr>
            </w:pPr>
            <w:r w:rsidRPr="00790CD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064" w:type="dxa"/>
          </w:tcPr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790CD5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790CD5" w:rsidRPr="00A026C4" w:rsidTr="00A026C4">
        <w:tc>
          <w:tcPr>
            <w:tcW w:w="2842" w:type="dxa"/>
          </w:tcPr>
          <w:p w:rsidR="00790CD5" w:rsidRPr="00A026C4" w:rsidRDefault="00790CD5" w:rsidP="00790CD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Тема 4.2. Назначение деловой встречи</w:t>
            </w:r>
          </w:p>
        </w:tc>
        <w:tc>
          <w:tcPr>
            <w:tcW w:w="6905" w:type="dxa"/>
            <w:tcBorders>
              <w:top w:val="single" w:sz="4" w:space="0" w:color="auto"/>
              <w:bottom w:val="nil"/>
              <w:right w:val="nil"/>
            </w:tcBorders>
          </w:tcPr>
          <w:p w:rsidR="00790CD5" w:rsidRPr="00A026C4" w:rsidRDefault="00790CD5" w:rsidP="00AA749B">
            <w:pPr>
              <w:jc w:val="both"/>
              <w:rPr>
                <w:rFonts w:ascii="Times New Roman" w:hAnsi="Times New Roman"/>
                <w:bCs/>
              </w:rPr>
            </w:pPr>
            <w:r w:rsidRPr="00790CD5">
              <w:rPr>
                <w:rFonts w:ascii="Times New Roman" w:hAnsi="Times New Roman"/>
                <w:bCs/>
              </w:rPr>
              <w:t>Составление диалогов. Выполнение упражнений на закрепление.</w:t>
            </w:r>
            <w:r w:rsidRPr="00A026C4">
              <w:rPr>
                <w:rFonts w:ascii="Times New Roman" w:hAnsi="Times New Roman"/>
                <w:bCs/>
              </w:rPr>
              <w:t xml:space="preserve"> Грамматический материал:</w:t>
            </w:r>
          </w:p>
          <w:p w:rsidR="00790CD5" w:rsidRPr="00A026C4" w:rsidRDefault="00790CD5" w:rsidP="00AA749B">
            <w:pPr>
              <w:jc w:val="both"/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- сложносочиненные предложения;</w:t>
            </w:r>
          </w:p>
          <w:p w:rsidR="00790CD5" w:rsidRPr="00790CD5" w:rsidRDefault="00790CD5" w:rsidP="00AA7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lastRenderedPageBreak/>
              <w:t>- сложноподчиненные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790CD5" w:rsidRPr="00790CD5" w:rsidRDefault="00790CD5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790CD5" w:rsidRPr="00790CD5" w:rsidRDefault="00790CD5" w:rsidP="00A026C4">
            <w:pPr>
              <w:jc w:val="center"/>
              <w:rPr>
                <w:rFonts w:ascii="Times New Roman" w:hAnsi="Times New Roman"/>
                <w:b/>
              </w:rPr>
            </w:pPr>
            <w:r w:rsidRPr="00790CD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064" w:type="dxa"/>
          </w:tcPr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790CD5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lastRenderedPageBreak/>
              <w:t>ОК 10</w:t>
            </w:r>
          </w:p>
        </w:tc>
      </w:tr>
      <w:tr w:rsidR="00790CD5" w:rsidRPr="00A026C4" w:rsidTr="00A026C4">
        <w:tc>
          <w:tcPr>
            <w:tcW w:w="2842" w:type="dxa"/>
          </w:tcPr>
          <w:p w:rsidR="00790CD5" w:rsidRPr="00A026C4" w:rsidRDefault="00790CD5" w:rsidP="00790CD5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lastRenderedPageBreak/>
              <w:t xml:space="preserve">Тема 4.3. </w:t>
            </w:r>
            <w:r w:rsidRPr="00A026C4">
              <w:rPr>
                <w:rFonts w:ascii="Times New Roman" w:hAnsi="Times New Roman"/>
                <w:b/>
                <w:bCs/>
              </w:rPr>
              <w:t>Резюме, анкета, автобиография</w:t>
            </w:r>
          </w:p>
        </w:tc>
        <w:tc>
          <w:tcPr>
            <w:tcW w:w="6905" w:type="dxa"/>
            <w:tcBorders>
              <w:top w:val="single" w:sz="4" w:space="0" w:color="auto"/>
              <w:bottom w:val="nil"/>
              <w:right w:val="nil"/>
            </w:tcBorders>
          </w:tcPr>
          <w:p w:rsidR="00790CD5" w:rsidRPr="00790CD5" w:rsidRDefault="00790CD5" w:rsidP="00AA7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</w:rPr>
            </w:pPr>
            <w:r w:rsidRPr="00790CD5">
              <w:rPr>
                <w:rFonts w:ascii="Times New Roman" w:hAnsi="Times New Roman"/>
                <w:bCs/>
              </w:rPr>
              <w:t>Написание резюме; автобиографии, заполнение анкеты при поступлении на работу.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790CD5" w:rsidRPr="00790CD5" w:rsidRDefault="00790CD5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790CD5" w:rsidRPr="00790CD5" w:rsidRDefault="00790CD5" w:rsidP="00A026C4">
            <w:pPr>
              <w:jc w:val="center"/>
              <w:rPr>
                <w:rFonts w:ascii="Times New Roman" w:hAnsi="Times New Roman"/>
                <w:b/>
              </w:rPr>
            </w:pPr>
            <w:r w:rsidRPr="00790CD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064" w:type="dxa"/>
          </w:tcPr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790CD5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790CD5" w:rsidRPr="00A026C4" w:rsidTr="00A026C4">
        <w:tc>
          <w:tcPr>
            <w:tcW w:w="2842" w:type="dxa"/>
          </w:tcPr>
          <w:p w:rsidR="00790CD5" w:rsidRPr="00A026C4" w:rsidRDefault="00790CD5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  <w:bCs/>
              </w:rPr>
              <w:t>Тема 4.4. Собеседование при приёме на работу</w:t>
            </w:r>
          </w:p>
        </w:tc>
        <w:tc>
          <w:tcPr>
            <w:tcW w:w="6905" w:type="dxa"/>
            <w:tcBorders>
              <w:top w:val="single" w:sz="4" w:space="0" w:color="auto"/>
              <w:bottom w:val="nil"/>
              <w:right w:val="nil"/>
            </w:tcBorders>
          </w:tcPr>
          <w:p w:rsidR="00790CD5" w:rsidRPr="00790CD5" w:rsidRDefault="00790CD5" w:rsidP="00AA749B">
            <w:pPr>
              <w:jc w:val="both"/>
              <w:rPr>
                <w:rFonts w:ascii="Times New Roman" w:hAnsi="Times New Roman"/>
                <w:bCs/>
              </w:rPr>
            </w:pPr>
            <w:r w:rsidRPr="00790CD5">
              <w:rPr>
                <w:rFonts w:ascii="Times New Roman" w:hAnsi="Times New Roman"/>
                <w:bCs/>
              </w:rPr>
              <w:t>Работа с текстом «Подготовка к трудоустройству: составление и заполнение документации» Подготовка к собеседованию. Проработка возможных вопросов работодателя и вариантов ответа на них.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790CD5" w:rsidRPr="00790CD5" w:rsidRDefault="00790CD5" w:rsidP="005F662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790CD5" w:rsidRPr="00790CD5" w:rsidRDefault="00790CD5" w:rsidP="00A026C4">
            <w:pPr>
              <w:jc w:val="center"/>
              <w:rPr>
                <w:rFonts w:ascii="Times New Roman" w:hAnsi="Times New Roman"/>
                <w:b/>
              </w:rPr>
            </w:pPr>
            <w:r w:rsidRPr="00790CD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064" w:type="dxa"/>
          </w:tcPr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790CD5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790CD5" w:rsidRPr="00A026C4" w:rsidTr="00AA749B">
        <w:tc>
          <w:tcPr>
            <w:tcW w:w="2842" w:type="dxa"/>
            <w:tcBorders>
              <w:bottom w:val="nil"/>
            </w:tcBorders>
          </w:tcPr>
          <w:p w:rsidR="00790CD5" w:rsidRPr="00A026C4" w:rsidRDefault="00790CD5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Тема 4.5. Правила телефонных переговоров</w:t>
            </w:r>
          </w:p>
        </w:tc>
        <w:tc>
          <w:tcPr>
            <w:tcW w:w="6905" w:type="dxa"/>
            <w:tcBorders>
              <w:top w:val="single" w:sz="4" w:space="0" w:color="auto"/>
              <w:bottom w:val="nil"/>
              <w:right w:val="nil"/>
            </w:tcBorders>
          </w:tcPr>
          <w:p w:rsidR="00790CD5" w:rsidRDefault="00790CD5" w:rsidP="00AA7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Изучение новых ЛЕ по теме. Особенности коммуникации по телефону. Составление диалогов. Фразовые глаголы.</w:t>
            </w:r>
          </w:p>
          <w:p w:rsidR="00AA749B" w:rsidRPr="00790CD5" w:rsidRDefault="00AA749B" w:rsidP="00AA7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026C4">
              <w:rPr>
                <w:rFonts w:ascii="Times New Roman" w:hAnsi="Times New Roman"/>
                <w:b/>
                <w:bCs/>
              </w:rPr>
              <w:t>Контрольная работа №4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790CD5" w:rsidRPr="00790CD5" w:rsidRDefault="00790CD5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790CD5" w:rsidRPr="00790CD5" w:rsidRDefault="00790CD5" w:rsidP="00A026C4">
            <w:pPr>
              <w:jc w:val="center"/>
              <w:rPr>
                <w:rFonts w:ascii="Times New Roman" w:hAnsi="Times New Roman"/>
                <w:b/>
              </w:rPr>
            </w:pPr>
            <w:r w:rsidRPr="00790CD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064" w:type="dxa"/>
          </w:tcPr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BE3AF0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790CD5" w:rsidRPr="00A026C4" w:rsidRDefault="00BE3AF0" w:rsidP="00BE3AF0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790CD5" w:rsidRPr="00A026C4" w:rsidTr="00AA749B">
        <w:tc>
          <w:tcPr>
            <w:tcW w:w="2842" w:type="dxa"/>
            <w:tcBorders>
              <w:top w:val="nil"/>
            </w:tcBorders>
          </w:tcPr>
          <w:p w:rsidR="00790CD5" w:rsidRPr="00A026C4" w:rsidRDefault="00790CD5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790CD5" w:rsidRPr="00334C8C" w:rsidRDefault="00790CD5" w:rsidP="00334C8C">
            <w:pPr>
              <w:jc w:val="both"/>
              <w:rPr>
                <w:rFonts w:ascii="Times New Roman" w:eastAsia="MS Mincho" w:hAnsi="Times New Roman"/>
                <w:i/>
              </w:rPr>
            </w:pPr>
            <w:r w:rsidRPr="00334C8C">
              <w:rPr>
                <w:rFonts w:ascii="Times New Roman" w:eastAsia="MS Mincho" w:hAnsi="Times New Roman"/>
                <w:i/>
              </w:rPr>
              <w:t>Самостоятельная работа</w:t>
            </w:r>
          </w:p>
          <w:p w:rsidR="00790CD5" w:rsidRPr="00A026C4" w:rsidRDefault="00790CD5" w:rsidP="00334C8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34C8C">
              <w:rPr>
                <w:rFonts w:ascii="Times New Roman" w:hAnsi="Times New Roman"/>
                <w:i/>
              </w:rPr>
              <w:t>Изложение сведений о себе в формах, принятых в европейских странах (автобиография, резюме); рассказать о своей профессии и обосновать, почему выбрана именно эта профессия.  Написать деловое письмо.</w:t>
            </w:r>
          </w:p>
        </w:tc>
        <w:tc>
          <w:tcPr>
            <w:tcW w:w="1418" w:type="dxa"/>
          </w:tcPr>
          <w:p w:rsidR="00790CD5" w:rsidRDefault="00790CD5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A749B" w:rsidRDefault="00AA749B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A749B" w:rsidRDefault="00AA749B" w:rsidP="00A026C4">
            <w:pPr>
              <w:jc w:val="center"/>
              <w:rPr>
                <w:rFonts w:ascii="Times New Roman" w:hAnsi="Times New Roman"/>
                <w:b/>
              </w:rPr>
            </w:pPr>
          </w:p>
          <w:p w:rsidR="00AA749B" w:rsidRPr="00AA749B" w:rsidRDefault="00AA749B" w:rsidP="00AA749B">
            <w:pPr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064" w:type="dxa"/>
          </w:tcPr>
          <w:p w:rsidR="00790CD5" w:rsidRPr="00A026C4" w:rsidRDefault="00790CD5" w:rsidP="00BE3AF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90CD5" w:rsidRPr="00A026C4" w:rsidTr="00A026C4">
        <w:tc>
          <w:tcPr>
            <w:tcW w:w="2842" w:type="dxa"/>
          </w:tcPr>
          <w:p w:rsidR="00790CD5" w:rsidRPr="00A026C4" w:rsidRDefault="00790CD5" w:rsidP="00A026C4">
            <w:pPr>
              <w:rPr>
                <w:rFonts w:ascii="Times New Roman" w:hAnsi="Times New Roman"/>
                <w:b/>
                <w:szCs w:val="28"/>
              </w:rPr>
            </w:pPr>
            <w:r w:rsidRPr="00A026C4">
              <w:rPr>
                <w:rFonts w:ascii="Times New Roman" w:hAnsi="Times New Roman"/>
                <w:b/>
                <w:szCs w:val="28"/>
              </w:rPr>
              <w:t>Раздел 5.</w:t>
            </w:r>
          </w:p>
        </w:tc>
        <w:tc>
          <w:tcPr>
            <w:tcW w:w="6905" w:type="dxa"/>
            <w:tcBorders>
              <w:top w:val="single" w:sz="4" w:space="0" w:color="auto"/>
              <w:right w:val="nil"/>
            </w:tcBorders>
          </w:tcPr>
          <w:p w:rsidR="00790CD5" w:rsidRPr="00A026C4" w:rsidRDefault="00790CD5" w:rsidP="00A026C4">
            <w:pPr>
              <w:jc w:val="center"/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/>
                <w:szCs w:val="28"/>
              </w:rPr>
              <w:t>Деловой 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790CD5" w:rsidRPr="00A026C4" w:rsidRDefault="00790CD5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790CD5" w:rsidRPr="00A026C4" w:rsidRDefault="00790CD5" w:rsidP="00334C8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026C4">
              <w:rPr>
                <w:rFonts w:ascii="Times New Roman" w:hAnsi="Times New Roman"/>
                <w:b/>
                <w:szCs w:val="28"/>
              </w:rPr>
              <w:t>2</w:t>
            </w:r>
            <w:r>
              <w:rPr>
                <w:rFonts w:ascii="Times New Roman" w:hAnsi="Times New Roman"/>
                <w:b/>
                <w:szCs w:val="28"/>
              </w:rPr>
              <w:t>8</w:t>
            </w:r>
          </w:p>
        </w:tc>
        <w:tc>
          <w:tcPr>
            <w:tcW w:w="2064" w:type="dxa"/>
          </w:tcPr>
          <w:p w:rsidR="00790CD5" w:rsidRPr="00A026C4" w:rsidRDefault="00790CD5" w:rsidP="00BE3AF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749B" w:rsidRPr="00A026C4" w:rsidTr="00A026C4">
        <w:tc>
          <w:tcPr>
            <w:tcW w:w="2842" w:type="dxa"/>
          </w:tcPr>
          <w:p w:rsidR="00AA749B" w:rsidRDefault="00AA749B" w:rsidP="00AA749B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Тема 5.1. Официальная и неофициальная переписка.</w:t>
            </w:r>
          </w:p>
          <w:p w:rsidR="00AA749B" w:rsidRPr="00A026C4" w:rsidRDefault="00AA749B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05" w:type="dxa"/>
            <w:tcBorders>
              <w:top w:val="single" w:sz="4" w:space="0" w:color="auto"/>
              <w:right w:val="nil"/>
            </w:tcBorders>
          </w:tcPr>
          <w:p w:rsidR="00AA749B" w:rsidRPr="00A026C4" w:rsidRDefault="00AA749B" w:rsidP="00A026C4">
            <w:pPr>
              <w:rPr>
                <w:rFonts w:ascii="Times New Roman" w:hAnsi="Times New Roman"/>
                <w:bCs/>
              </w:rPr>
            </w:pPr>
            <w:r w:rsidRPr="00AA749B">
              <w:rPr>
                <w:rFonts w:ascii="Times New Roman" w:hAnsi="Times New Roman"/>
                <w:bCs/>
              </w:rPr>
              <w:t>Работа с текстом «Официальная и неофициальная переписка»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AA749B" w:rsidRPr="00A026C4" w:rsidRDefault="00AA749B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AA749B" w:rsidRPr="00A026C4" w:rsidRDefault="00AA749B" w:rsidP="00A026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064" w:type="dxa"/>
          </w:tcPr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AA749B" w:rsidRPr="00A026C4" w:rsidTr="00A026C4">
        <w:tc>
          <w:tcPr>
            <w:tcW w:w="2842" w:type="dxa"/>
          </w:tcPr>
          <w:p w:rsidR="00AA749B" w:rsidRDefault="00AA749B" w:rsidP="00AA749B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Тема 5.2. Деловые письма</w:t>
            </w:r>
          </w:p>
          <w:p w:rsidR="00AA749B" w:rsidRPr="00A026C4" w:rsidRDefault="00AA749B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05" w:type="dxa"/>
            <w:tcBorders>
              <w:top w:val="single" w:sz="4" w:space="0" w:color="auto"/>
              <w:right w:val="nil"/>
            </w:tcBorders>
          </w:tcPr>
          <w:p w:rsidR="00AA749B" w:rsidRPr="00A026C4" w:rsidRDefault="00AA749B" w:rsidP="00AA749B">
            <w:pPr>
              <w:rPr>
                <w:rFonts w:ascii="Times New Roman" w:hAnsi="Times New Roman"/>
                <w:bCs/>
              </w:rPr>
            </w:pPr>
            <w:r w:rsidRPr="00AA749B">
              <w:rPr>
                <w:rFonts w:ascii="Times New Roman" w:hAnsi="Times New Roman"/>
                <w:bCs/>
              </w:rPr>
              <w:t>Структура и принципы составления делового письма. Изучение основных аббревиатур, принятых в деловой корреспонденции. Выполнение тренировочных упражнений.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AA749B" w:rsidRPr="00A026C4" w:rsidRDefault="00AA749B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AA749B" w:rsidRPr="00A026C4" w:rsidRDefault="00AA749B" w:rsidP="00A026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064" w:type="dxa"/>
          </w:tcPr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AA749B" w:rsidRPr="00A026C4" w:rsidTr="00A026C4">
        <w:tc>
          <w:tcPr>
            <w:tcW w:w="2842" w:type="dxa"/>
          </w:tcPr>
          <w:p w:rsidR="00AA749B" w:rsidRDefault="00AA749B" w:rsidP="00AA749B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Тема 5.3.Письмо-запрос</w:t>
            </w:r>
          </w:p>
          <w:p w:rsidR="00AA749B" w:rsidRPr="00A026C4" w:rsidRDefault="00AA749B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05" w:type="dxa"/>
            <w:tcBorders>
              <w:top w:val="single" w:sz="4" w:space="0" w:color="auto"/>
              <w:right w:val="nil"/>
            </w:tcBorders>
          </w:tcPr>
          <w:p w:rsidR="00AA749B" w:rsidRPr="00A026C4" w:rsidRDefault="00AA749B" w:rsidP="00AA7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Cs/>
              </w:rPr>
              <w:t>Изучение клише и выражений писем-запросов. Основные особенности письма-запроса, рассмотрение примеров. Перевод письма-запроса.</w:t>
            </w:r>
            <w:r w:rsidRPr="00A026C4">
              <w:rPr>
                <w:rFonts w:ascii="Times New Roman" w:eastAsia="MS Mincho" w:hAnsi="Times New Roman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AA749B" w:rsidRPr="00A026C4" w:rsidRDefault="00AA749B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AA749B" w:rsidRPr="00A026C4" w:rsidRDefault="00AA749B" w:rsidP="00A026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064" w:type="dxa"/>
          </w:tcPr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lastRenderedPageBreak/>
              <w:t>ОК 10</w:t>
            </w:r>
          </w:p>
        </w:tc>
      </w:tr>
      <w:tr w:rsidR="00AA749B" w:rsidRPr="00A026C4" w:rsidTr="00A026C4">
        <w:tc>
          <w:tcPr>
            <w:tcW w:w="2842" w:type="dxa"/>
          </w:tcPr>
          <w:p w:rsidR="00AA749B" w:rsidRDefault="00AA749B" w:rsidP="00AA749B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lastRenderedPageBreak/>
              <w:t>Тема 5.4. Письмо-предложение</w:t>
            </w:r>
          </w:p>
          <w:p w:rsidR="00AA749B" w:rsidRPr="00A026C4" w:rsidRDefault="00AA749B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05" w:type="dxa"/>
            <w:tcBorders>
              <w:top w:val="single" w:sz="4" w:space="0" w:color="auto"/>
              <w:right w:val="nil"/>
            </w:tcBorders>
          </w:tcPr>
          <w:p w:rsidR="00AA749B" w:rsidRPr="00AA749B" w:rsidRDefault="00AA749B" w:rsidP="00AA749B">
            <w:pPr>
              <w:rPr>
                <w:rFonts w:ascii="Times New Roman" w:hAnsi="Times New Roman"/>
                <w:bCs/>
              </w:rPr>
            </w:pPr>
            <w:r w:rsidRPr="00AA749B">
              <w:rPr>
                <w:rFonts w:ascii="Times New Roman" w:hAnsi="Times New Roman"/>
                <w:bCs/>
              </w:rPr>
              <w:t>Грамматический материал:</w:t>
            </w:r>
          </w:p>
          <w:p w:rsidR="00AA749B" w:rsidRPr="00AA749B" w:rsidRDefault="00AA749B" w:rsidP="00AA749B">
            <w:pPr>
              <w:rPr>
                <w:rFonts w:ascii="Times New Roman" w:hAnsi="Times New Roman"/>
                <w:bCs/>
              </w:rPr>
            </w:pPr>
            <w:r w:rsidRPr="00AA749B">
              <w:rPr>
                <w:rFonts w:ascii="Times New Roman" w:hAnsi="Times New Roman"/>
                <w:bCs/>
              </w:rPr>
              <w:t>- типы придаточных предложений;</w:t>
            </w:r>
          </w:p>
          <w:p w:rsidR="00AA749B" w:rsidRPr="00AA749B" w:rsidRDefault="00AA749B" w:rsidP="00AA749B">
            <w:pPr>
              <w:rPr>
                <w:rFonts w:ascii="Times New Roman" w:hAnsi="Times New Roman"/>
                <w:bCs/>
              </w:rPr>
            </w:pPr>
            <w:r w:rsidRPr="00AA749B">
              <w:rPr>
                <w:rFonts w:ascii="Times New Roman" w:hAnsi="Times New Roman"/>
                <w:bCs/>
              </w:rPr>
              <w:t xml:space="preserve">- наречия </w:t>
            </w:r>
            <w:r w:rsidRPr="00AA749B">
              <w:rPr>
                <w:rFonts w:ascii="Times New Roman" w:hAnsi="Times New Roman"/>
                <w:bCs/>
                <w:lang w:val="en-US"/>
              </w:rPr>
              <w:t>some</w:t>
            </w:r>
            <w:r w:rsidRPr="00AA749B">
              <w:rPr>
                <w:rFonts w:ascii="Times New Roman" w:hAnsi="Times New Roman"/>
                <w:bCs/>
              </w:rPr>
              <w:t xml:space="preserve">, </w:t>
            </w:r>
            <w:r w:rsidRPr="00AA749B">
              <w:rPr>
                <w:rFonts w:ascii="Times New Roman" w:hAnsi="Times New Roman"/>
                <w:bCs/>
                <w:lang w:val="en-US"/>
              </w:rPr>
              <w:t>any</w:t>
            </w:r>
            <w:r w:rsidRPr="00AA749B">
              <w:rPr>
                <w:rFonts w:ascii="Times New Roman" w:hAnsi="Times New Roman"/>
                <w:bCs/>
              </w:rPr>
              <w:t xml:space="preserve">, </w:t>
            </w:r>
            <w:r w:rsidRPr="00AA749B">
              <w:rPr>
                <w:rFonts w:ascii="Times New Roman" w:hAnsi="Times New Roman"/>
                <w:bCs/>
                <w:lang w:val="en-US"/>
              </w:rPr>
              <w:t>no</w:t>
            </w:r>
            <w:r w:rsidRPr="00AA749B">
              <w:rPr>
                <w:rFonts w:ascii="Times New Roman" w:hAnsi="Times New Roman"/>
                <w:bCs/>
              </w:rPr>
              <w:t xml:space="preserve">, </w:t>
            </w:r>
            <w:r w:rsidRPr="00AA749B">
              <w:rPr>
                <w:rFonts w:ascii="Times New Roman" w:hAnsi="Times New Roman"/>
                <w:bCs/>
                <w:lang w:val="en-US"/>
              </w:rPr>
              <w:t>every</w:t>
            </w:r>
            <w:r w:rsidRPr="00AA749B">
              <w:rPr>
                <w:rFonts w:ascii="Times New Roman" w:hAnsi="Times New Roman"/>
                <w:bCs/>
              </w:rPr>
              <w:t xml:space="preserve"> и их производные</w:t>
            </w:r>
          </w:p>
          <w:p w:rsidR="00AA749B" w:rsidRPr="00A026C4" w:rsidRDefault="00AA749B" w:rsidP="00A026C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AA749B" w:rsidRPr="00A026C4" w:rsidRDefault="00AA749B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AA749B" w:rsidRPr="00A026C4" w:rsidRDefault="00AA749B" w:rsidP="00A026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064" w:type="dxa"/>
          </w:tcPr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AA749B" w:rsidRPr="00A026C4" w:rsidTr="00A026C4">
        <w:tc>
          <w:tcPr>
            <w:tcW w:w="2842" w:type="dxa"/>
          </w:tcPr>
          <w:p w:rsidR="00AA749B" w:rsidRPr="00A026C4" w:rsidRDefault="00AA749B" w:rsidP="00A026C4">
            <w:pPr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Тема 5.5. Заказ</w:t>
            </w:r>
          </w:p>
        </w:tc>
        <w:tc>
          <w:tcPr>
            <w:tcW w:w="6905" w:type="dxa"/>
            <w:tcBorders>
              <w:top w:val="single" w:sz="4" w:space="0" w:color="auto"/>
              <w:right w:val="nil"/>
            </w:tcBorders>
          </w:tcPr>
          <w:p w:rsidR="00AA749B" w:rsidRDefault="00AA749B" w:rsidP="00AA7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MS Mincho" w:hAnsi="Times New Roman"/>
              </w:rPr>
            </w:pPr>
            <w:r w:rsidRPr="00A026C4">
              <w:rPr>
                <w:rFonts w:ascii="Times New Roman" w:eastAsia="MS Mincho" w:hAnsi="Times New Roman"/>
              </w:rPr>
              <w:t>Подтверждение и отклонение заказов. Выражение просьбы, приказа, согласия и несогласия.</w:t>
            </w:r>
          </w:p>
          <w:p w:rsidR="00AA749B" w:rsidRPr="00A026C4" w:rsidRDefault="00AA749B" w:rsidP="00A026C4">
            <w:pPr>
              <w:rPr>
                <w:rFonts w:ascii="Times New Roman" w:hAnsi="Times New Roman"/>
                <w:bCs/>
              </w:rPr>
            </w:pPr>
            <w:r w:rsidRPr="00A026C4">
              <w:rPr>
                <w:rFonts w:ascii="Times New Roman" w:hAnsi="Times New Roman"/>
                <w:b/>
                <w:bCs/>
              </w:rPr>
              <w:t>Контрольная работа №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AA749B" w:rsidRPr="00A026C4" w:rsidRDefault="00AA749B" w:rsidP="00A026C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AA749B" w:rsidRPr="00A026C4" w:rsidRDefault="00AA749B" w:rsidP="00A026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064" w:type="dxa"/>
          </w:tcPr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01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04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06</w:t>
            </w:r>
          </w:p>
          <w:p w:rsidR="00AA749B" w:rsidRPr="00A026C4" w:rsidRDefault="00AA749B" w:rsidP="00AA749B">
            <w:pPr>
              <w:jc w:val="center"/>
              <w:rPr>
                <w:rFonts w:ascii="Times New Roman" w:hAnsi="Times New Roman"/>
                <w:b/>
              </w:rPr>
            </w:pPr>
            <w:r w:rsidRPr="00A026C4">
              <w:rPr>
                <w:rFonts w:ascii="Times New Roman" w:hAnsi="Times New Roman"/>
                <w:b/>
              </w:rPr>
              <w:t>ОК 10</w:t>
            </w:r>
          </w:p>
        </w:tc>
      </w:tr>
      <w:tr w:rsidR="00790CD5" w:rsidRPr="00A026C4" w:rsidTr="00A026C4">
        <w:tc>
          <w:tcPr>
            <w:tcW w:w="2842" w:type="dxa"/>
          </w:tcPr>
          <w:p w:rsidR="00790CD5" w:rsidRPr="00A026C4" w:rsidRDefault="00790CD5" w:rsidP="00A026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2"/>
          </w:tcPr>
          <w:p w:rsidR="00790CD5" w:rsidRPr="00334C8C" w:rsidRDefault="00790CD5" w:rsidP="00334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i/>
              </w:rPr>
            </w:pPr>
            <w:r w:rsidRPr="00334C8C">
              <w:rPr>
                <w:rFonts w:ascii="Times New Roman" w:hAnsi="Times New Roman"/>
                <w:bCs/>
                <w:i/>
              </w:rPr>
              <w:t>Самостоятельная работа</w:t>
            </w:r>
          </w:p>
          <w:p w:rsidR="00790CD5" w:rsidRPr="00A026C4" w:rsidRDefault="00790CD5" w:rsidP="00334C8C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34C8C">
              <w:rPr>
                <w:rFonts w:ascii="Times New Roman" w:hAnsi="Times New Roman"/>
                <w:bCs/>
                <w:i/>
                <w:szCs w:val="28"/>
              </w:rPr>
              <w:t>Подготовить презентацию на тему: Структура делового письма.</w:t>
            </w:r>
          </w:p>
        </w:tc>
        <w:tc>
          <w:tcPr>
            <w:tcW w:w="1418" w:type="dxa"/>
          </w:tcPr>
          <w:p w:rsidR="00790CD5" w:rsidRPr="00334C8C" w:rsidRDefault="00790CD5" w:rsidP="00334C8C">
            <w:pPr>
              <w:jc w:val="right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4</w:t>
            </w:r>
          </w:p>
        </w:tc>
        <w:tc>
          <w:tcPr>
            <w:tcW w:w="2064" w:type="dxa"/>
          </w:tcPr>
          <w:p w:rsidR="00790CD5" w:rsidRPr="00A026C4" w:rsidRDefault="00790CD5" w:rsidP="00A026C4">
            <w:pPr>
              <w:rPr>
                <w:rFonts w:ascii="Times New Roman" w:hAnsi="Times New Roman"/>
                <w:b/>
              </w:rPr>
            </w:pPr>
          </w:p>
        </w:tc>
      </w:tr>
      <w:tr w:rsidR="00790CD5" w:rsidRPr="00A026C4" w:rsidTr="00015BA6">
        <w:tc>
          <w:tcPr>
            <w:tcW w:w="2842" w:type="dxa"/>
          </w:tcPr>
          <w:p w:rsidR="00790CD5" w:rsidRPr="00A026C4" w:rsidRDefault="00790CD5" w:rsidP="00015B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2"/>
          </w:tcPr>
          <w:p w:rsidR="00790CD5" w:rsidRPr="00A026C4" w:rsidRDefault="00790CD5" w:rsidP="00015BA6">
            <w:pPr>
              <w:jc w:val="right"/>
              <w:rPr>
                <w:rFonts w:ascii="Times New Roman" w:hAnsi="Times New Roman"/>
                <w:b/>
                <w:szCs w:val="28"/>
              </w:rPr>
            </w:pPr>
            <w:r w:rsidRPr="00A026C4">
              <w:rPr>
                <w:rFonts w:ascii="Times New Roman" w:hAnsi="Times New Roman"/>
                <w:b/>
                <w:szCs w:val="28"/>
              </w:rPr>
              <w:t>Всего</w:t>
            </w:r>
          </w:p>
        </w:tc>
        <w:tc>
          <w:tcPr>
            <w:tcW w:w="1418" w:type="dxa"/>
          </w:tcPr>
          <w:p w:rsidR="00790CD5" w:rsidRPr="00A026C4" w:rsidRDefault="00790CD5" w:rsidP="00015BA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026C4">
              <w:rPr>
                <w:rFonts w:ascii="Times New Roman" w:hAnsi="Times New Roman"/>
                <w:b/>
                <w:szCs w:val="28"/>
              </w:rPr>
              <w:t>1</w:t>
            </w:r>
            <w:r>
              <w:rPr>
                <w:rFonts w:ascii="Times New Roman" w:hAnsi="Times New Roman"/>
                <w:b/>
                <w:szCs w:val="28"/>
              </w:rPr>
              <w:t>88</w:t>
            </w:r>
            <w:r w:rsidRPr="00A026C4">
              <w:rPr>
                <w:rFonts w:ascii="Times New Roman" w:hAnsi="Times New Roman"/>
                <w:b/>
                <w:szCs w:val="28"/>
              </w:rPr>
              <w:t>/</w:t>
            </w:r>
            <w:r>
              <w:rPr>
                <w:rFonts w:ascii="Times New Roman" w:hAnsi="Times New Roman"/>
                <w:b/>
                <w:szCs w:val="28"/>
              </w:rPr>
              <w:t>2</w:t>
            </w:r>
            <w:r w:rsidRPr="00A026C4">
              <w:rPr>
                <w:rFonts w:ascii="Times New Roman" w:hAnsi="Times New Roman"/>
                <w:b/>
                <w:szCs w:val="28"/>
              </w:rPr>
              <w:t>8</w:t>
            </w:r>
          </w:p>
        </w:tc>
        <w:tc>
          <w:tcPr>
            <w:tcW w:w="2064" w:type="dxa"/>
          </w:tcPr>
          <w:p w:rsidR="00790CD5" w:rsidRPr="00A026C4" w:rsidRDefault="00790CD5" w:rsidP="00015BA6">
            <w:pPr>
              <w:rPr>
                <w:rFonts w:ascii="Times New Roman" w:hAnsi="Times New Roman"/>
                <w:b/>
              </w:rPr>
            </w:pPr>
          </w:p>
        </w:tc>
      </w:tr>
    </w:tbl>
    <w:p w:rsidR="00A026C4" w:rsidRPr="00A026C4" w:rsidRDefault="00A026C4" w:rsidP="00A026C4">
      <w:pPr>
        <w:sectPr w:rsidR="00A026C4" w:rsidRPr="00A026C4" w:rsidSect="0006406B">
          <w:pgSz w:w="16838" w:h="11906" w:orient="landscape"/>
          <w:pgMar w:top="1701" w:right="1134" w:bottom="851" w:left="1134" w:header="709" w:footer="709" w:gutter="0"/>
          <w:pgNumType w:start="10"/>
          <w:cols w:space="708"/>
          <w:titlePg/>
          <w:docGrid w:linePitch="360"/>
        </w:sectPr>
      </w:pPr>
    </w:p>
    <w:p w:rsidR="004761F8" w:rsidRPr="004761F8" w:rsidRDefault="004761F8" w:rsidP="004761F8">
      <w:pPr>
        <w:ind w:left="-31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4761F8">
        <w:rPr>
          <w:rFonts w:ascii="Times New Roman" w:hAnsi="Times New Roman"/>
          <w:b/>
          <w:sz w:val="28"/>
          <w:szCs w:val="28"/>
        </w:rPr>
        <w:t xml:space="preserve">УСЛОВИЯ РЕАЛИЗАЦИИ РАБОЧЕЙ ПРОГРАММЫ ДИСЦИПЛИНЫ </w:t>
      </w:r>
    </w:p>
    <w:p w:rsidR="004761F8" w:rsidRPr="004761F8" w:rsidRDefault="004761F8" w:rsidP="004761F8">
      <w:pPr>
        <w:jc w:val="center"/>
        <w:rPr>
          <w:rFonts w:ascii="Times New Roman" w:hAnsi="Times New Roman"/>
          <w:b/>
          <w:sz w:val="28"/>
          <w:szCs w:val="28"/>
        </w:rPr>
      </w:pPr>
      <w:r w:rsidRPr="004761F8">
        <w:rPr>
          <w:rFonts w:ascii="Times New Roman" w:hAnsi="Times New Roman"/>
          <w:b/>
          <w:sz w:val="28"/>
          <w:szCs w:val="28"/>
        </w:rPr>
        <w:t>3.1 Требования к материально-техническому обеспечению</w:t>
      </w:r>
    </w:p>
    <w:p w:rsidR="004761F8" w:rsidRPr="004761F8" w:rsidRDefault="004761F8" w:rsidP="004761F8">
      <w:pPr>
        <w:jc w:val="both"/>
        <w:rPr>
          <w:rFonts w:ascii="Times New Roman" w:hAnsi="Times New Roman"/>
          <w:b/>
          <w:sz w:val="28"/>
          <w:szCs w:val="28"/>
        </w:rPr>
      </w:pP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sz w:val="28"/>
          <w:szCs w:val="28"/>
        </w:rPr>
      </w:pPr>
      <w:r w:rsidRPr="004761F8">
        <w:rPr>
          <w:rFonts w:ascii="Times New Roman" w:hAnsi="Times New Roman"/>
          <w:sz w:val="28"/>
          <w:szCs w:val="28"/>
        </w:rPr>
        <w:t>Реализация учебной дисциплины требует наличия учебного кабинета «Иностранный язык».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посадочные места по количеству обучающихся;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УМК по темам программы;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грамматические таблицы;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дидактические материалы;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 xml:space="preserve">- компьютер с лицензионным программным обеспечением </w:t>
      </w:r>
    </w:p>
    <w:p w:rsidR="004761F8" w:rsidRPr="004761F8" w:rsidRDefault="004761F8" w:rsidP="004761F8">
      <w:pPr>
        <w:jc w:val="both"/>
        <w:rPr>
          <w:rFonts w:ascii="Times New Roman" w:hAnsi="Times New Roman"/>
          <w:sz w:val="28"/>
          <w:szCs w:val="28"/>
        </w:rPr>
      </w:pPr>
    </w:p>
    <w:p w:rsidR="004761F8" w:rsidRDefault="004761F8" w:rsidP="004761F8">
      <w:pPr>
        <w:jc w:val="center"/>
        <w:rPr>
          <w:rFonts w:ascii="Times New Roman" w:hAnsi="Times New Roman"/>
          <w:b/>
          <w:sz w:val="28"/>
          <w:szCs w:val="28"/>
        </w:rPr>
      </w:pPr>
      <w:r w:rsidRPr="00ED34C3">
        <w:rPr>
          <w:rFonts w:ascii="Times New Roman" w:hAnsi="Times New Roman"/>
          <w:b/>
          <w:sz w:val="28"/>
          <w:szCs w:val="28"/>
        </w:rPr>
        <w:t>3.2     Информационное  обеспечение  обучения</w:t>
      </w:r>
    </w:p>
    <w:p w:rsidR="00AE2086" w:rsidRPr="00ED34C3" w:rsidRDefault="00AE2086" w:rsidP="00AE2086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D34C3">
        <w:rPr>
          <w:rFonts w:ascii="Times New Roman" w:hAnsi="Times New Roman"/>
          <w:i/>
          <w:sz w:val="28"/>
          <w:szCs w:val="28"/>
          <w:u w:val="single"/>
        </w:rPr>
        <w:t xml:space="preserve">Для обучающихся: </w:t>
      </w:r>
    </w:p>
    <w:p w:rsidR="004761F8" w:rsidRPr="00065E2F" w:rsidRDefault="00AE2086" w:rsidP="004761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61F8" w:rsidRPr="00065E2F">
        <w:rPr>
          <w:rFonts w:ascii="Times New Roman" w:hAnsi="Times New Roman"/>
          <w:sz w:val="28"/>
          <w:szCs w:val="28"/>
        </w:rPr>
        <w:t xml:space="preserve">Английский язык (Электронный ресурс): учебное пособие для СПО / В. Ф. Аитов, В. М. Аитова. — 12-е изд., испр. и доп. — М.: Изд. Юрайт, 2018. Режим доступа: </w:t>
      </w:r>
      <w:r w:rsidR="004761F8" w:rsidRPr="00065E2F">
        <w:rPr>
          <w:rFonts w:ascii="Times New Roman" w:hAnsi="Times New Roman"/>
          <w:sz w:val="28"/>
          <w:szCs w:val="28"/>
          <w:lang w:val="en-US"/>
        </w:rPr>
        <w:t>https</w:t>
      </w:r>
      <w:r w:rsidR="004761F8" w:rsidRPr="00065E2F">
        <w:rPr>
          <w:rFonts w:ascii="Times New Roman" w:hAnsi="Times New Roman"/>
          <w:sz w:val="28"/>
          <w:szCs w:val="28"/>
        </w:rPr>
        <w:t xml:space="preserve">:// biblio-online.ru – ЭБС ЮРАЙТ 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Голубев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Балюк Н. В.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Смирнова И. Б.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язык: учебник для студ. учреждений сред.проф. образования. — М., 201</w:t>
      </w:r>
      <w:r w:rsidR="002E53F5">
        <w:rPr>
          <w:rFonts w:ascii="Times New Roman" w:hAnsi="Times New Roman"/>
          <w:sz w:val="28"/>
          <w:szCs w:val="28"/>
        </w:rPr>
        <w:t>8</w:t>
      </w:r>
      <w:r w:rsidR="004761F8" w:rsidRPr="00506534">
        <w:rPr>
          <w:rFonts w:ascii="Times New Roman" w:hAnsi="Times New Roman"/>
          <w:sz w:val="28"/>
          <w:szCs w:val="28"/>
        </w:rPr>
        <w:t>.</w:t>
      </w:r>
    </w:p>
    <w:p w:rsidR="004761F8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Голубев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Коржавый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Смирнова И. Б.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 для технических специальностей = EnglishforTechnicalColleges: учебник для студ. учреждений сред.проф. образования. — М., 201</w:t>
      </w:r>
      <w:r w:rsidR="002E53F5">
        <w:rPr>
          <w:rFonts w:ascii="Times New Roman" w:hAnsi="Times New Roman"/>
          <w:sz w:val="28"/>
          <w:szCs w:val="28"/>
        </w:rPr>
        <w:t>7</w:t>
      </w:r>
      <w:r w:rsidR="004761F8" w:rsidRPr="00506534">
        <w:rPr>
          <w:rFonts w:ascii="Times New Roman" w:hAnsi="Times New Roman"/>
          <w:sz w:val="28"/>
          <w:szCs w:val="28"/>
        </w:rPr>
        <w:t>.</w:t>
      </w:r>
    </w:p>
    <w:p w:rsidR="00AE2086" w:rsidRPr="00506534" w:rsidRDefault="00AE2086" w:rsidP="00AE2086">
      <w:pPr>
        <w:jc w:val="both"/>
        <w:rPr>
          <w:rFonts w:ascii="Times New Roman" w:hAnsi="Times New Roman"/>
          <w:sz w:val="28"/>
          <w:szCs w:val="28"/>
        </w:rPr>
      </w:pPr>
      <w:r w:rsidRPr="00ED34C3">
        <w:rPr>
          <w:rFonts w:ascii="Times New Roman" w:hAnsi="Times New Roman"/>
          <w:sz w:val="28"/>
          <w:szCs w:val="28"/>
          <w:u w:val="single"/>
        </w:rPr>
        <w:t>Для преподавателей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Колесникова Н. Н.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Данилова Г. В.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Девяткина Л. Н.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 для менеджеров = EnglishforManagers: учебник для студ. учреждений сред.проф. образования. — М., 2014.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2086">
        <w:rPr>
          <w:rFonts w:ascii="Times New Roman" w:hAnsi="Times New Roman"/>
          <w:i/>
          <w:iCs/>
          <w:sz w:val="28"/>
          <w:szCs w:val="28"/>
          <w:lang w:val="en-US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Лаврик</w:t>
      </w:r>
      <w:r w:rsidR="004761F8" w:rsidRPr="00065E2F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</w:t>
      </w:r>
      <w:r w:rsidR="004761F8" w:rsidRPr="00506534">
        <w:rPr>
          <w:rFonts w:ascii="Times New Roman" w:hAnsi="Times New Roman"/>
          <w:i/>
          <w:iCs/>
          <w:sz w:val="28"/>
          <w:szCs w:val="28"/>
          <w:lang w:val="en-US"/>
        </w:rPr>
        <w:t xml:space="preserve">.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В</w:t>
      </w:r>
      <w:r w:rsidR="004761F8" w:rsidRPr="00506534">
        <w:rPr>
          <w:rFonts w:ascii="Times New Roman" w:hAnsi="Times New Roman"/>
          <w:i/>
          <w:iCs/>
          <w:sz w:val="28"/>
          <w:szCs w:val="28"/>
          <w:lang w:val="en-US"/>
        </w:rPr>
        <w:t xml:space="preserve">. </w:t>
      </w:r>
      <w:r w:rsidR="004761F8" w:rsidRPr="00506534">
        <w:rPr>
          <w:rFonts w:ascii="Times New Roman" w:hAnsi="Times New Roman"/>
          <w:sz w:val="28"/>
          <w:szCs w:val="28"/>
          <w:lang w:val="en-US"/>
        </w:rPr>
        <w:t>Planet of English. Social</w:t>
      </w:r>
      <w:r w:rsidR="004761F8" w:rsidRPr="00506534">
        <w:rPr>
          <w:rFonts w:ascii="Times New Roman" w:hAnsi="Times New Roman"/>
          <w:sz w:val="28"/>
          <w:szCs w:val="28"/>
        </w:rPr>
        <w:t>&amp;</w:t>
      </w:r>
      <w:r w:rsidR="004761F8" w:rsidRPr="00506534">
        <w:rPr>
          <w:rFonts w:ascii="Times New Roman" w:hAnsi="Times New Roman"/>
          <w:sz w:val="28"/>
          <w:szCs w:val="28"/>
          <w:lang w:val="en-US"/>
        </w:rPr>
        <w:t>FinancialServicesPracticeBook</w:t>
      </w:r>
      <w:r w:rsidR="004761F8" w:rsidRPr="00506534">
        <w:rPr>
          <w:rFonts w:ascii="Times New Roman" w:hAnsi="Times New Roman"/>
          <w:sz w:val="28"/>
          <w:szCs w:val="28"/>
        </w:rPr>
        <w:t xml:space="preserve"> = Английский</w:t>
      </w:r>
      <w:r w:rsidR="004761F8">
        <w:rPr>
          <w:rFonts w:ascii="Times New Roman" w:hAnsi="Times New Roman"/>
          <w:sz w:val="28"/>
          <w:szCs w:val="28"/>
        </w:rPr>
        <w:t xml:space="preserve"> </w:t>
      </w:r>
      <w:r w:rsidR="004761F8" w:rsidRPr="00506534">
        <w:rPr>
          <w:rFonts w:ascii="Times New Roman" w:hAnsi="Times New Roman"/>
          <w:sz w:val="28"/>
          <w:szCs w:val="28"/>
        </w:rPr>
        <w:t>язык. Практикум для профессий и специальностей социально-экономического профиля СПО. — М., 2014.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sz w:val="28"/>
          <w:szCs w:val="28"/>
        </w:rPr>
        <w:t>Приказ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образования». 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 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</w:t>
      </w:r>
      <w:r w:rsidR="004761F8" w:rsidRPr="00506534">
        <w:rPr>
          <w:rFonts w:ascii="Times New Roman" w:hAnsi="Times New Roman"/>
          <w:sz w:val="28"/>
          <w:szCs w:val="28"/>
        </w:rPr>
        <w:lastRenderedPageBreak/>
        <w:t>чаемой профессии или специальности среднего профессионального образования».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Ларина Т. В. </w:t>
      </w:r>
      <w:r w:rsidR="004761F8" w:rsidRPr="00506534">
        <w:rPr>
          <w:rFonts w:ascii="Times New Roman" w:hAnsi="Times New Roman"/>
          <w:sz w:val="28"/>
          <w:szCs w:val="28"/>
        </w:rPr>
        <w:t>Основы межкультурной коммуникации. – М., 2015</w:t>
      </w:r>
    </w:p>
    <w:p w:rsidR="004761F8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lang w:eastAsia="en-US"/>
        </w:rPr>
      </w:pP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lang w:eastAsia="en-US"/>
        </w:rPr>
        <w:t xml:space="preserve">Интернет-ресурсы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www.lingvo-online.ru (более 30 англо-русских, русско-английских и толковых словарей общей и отраслевой лексики).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www.macmillandictionary.com/dictionary/british/enjoy (Macmillan Dictionary с возможностью прослушать произношение слов).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www.britannica.com (энциклопедия «Британника»). </w:t>
      </w:r>
    </w:p>
    <w:p w:rsidR="004761F8" w:rsidRPr="004761F8" w:rsidRDefault="004761F8" w:rsidP="004761F8">
      <w:pPr>
        <w:rPr>
          <w:rFonts w:ascii="Times New Roman" w:eastAsiaTheme="minorHAnsi" w:hAnsi="Times New Roman"/>
          <w:color w:val="000000"/>
          <w:sz w:val="28"/>
          <w:szCs w:val="28"/>
          <w:lang w:val="en-US"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val="en-US" w:eastAsia="en-US"/>
        </w:rPr>
        <w:t>www.ldoceonline.com (Longman Dictionary of Contemporary English).</w:t>
      </w:r>
    </w:p>
    <w:p w:rsidR="004761F8" w:rsidRPr="004761F8" w:rsidRDefault="004761F8" w:rsidP="004761F8">
      <w:pPr>
        <w:rPr>
          <w:lang w:val="en-US"/>
        </w:rPr>
      </w:pPr>
    </w:p>
    <w:p w:rsidR="004761F8" w:rsidRPr="004761F8" w:rsidRDefault="004761F8" w:rsidP="004761F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b w:val="0"/>
          <w:caps/>
          <w:sz w:val="28"/>
          <w:szCs w:val="28"/>
          <w:lang w:val="en-US"/>
        </w:rPr>
      </w:pPr>
    </w:p>
    <w:p w:rsidR="000803FA" w:rsidRDefault="00AE2086" w:rsidP="004761F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4. </w:t>
      </w:r>
      <w:r w:rsidR="000803FA" w:rsidRPr="00506534">
        <w:rPr>
          <w:rFonts w:ascii="Times New Roman" w:hAnsi="Times New Roman"/>
          <w:caps/>
          <w:sz w:val="28"/>
          <w:szCs w:val="28"/>
        </w:rPr>
        <w:t>Контроль и оценка результатов освоения УЧЕБНОЙ Дисциплины</w:t>
      </w:r>
    </w:p>
    <w:p w:rsidR="00026D50" w:rsidRDefault="00026D50" w:rsidP="00026D50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3888"/>
        <w:gridCol w:w="2977"/>
      </w:tblGrid>
      <w:tr w:rsidR="00026D50" w:rsidTr="004A4533">
        <w:trPr>
          <w:tblHeader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33" w:rsidRDefault="004A4533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Результаты </w:t>
            </w:r>
          </w:p>
          <w:p w:rsidR="00026D50" w:rsidRDefault="00026D50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 обучения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33" w:rsidRDefault="004A4533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Основные показатели оценки</w:t>
            </w:r>
          </w:p>
          <w:p w:rsidR="00026D50" w:rsidRDefault="004A4533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</w:rPr>
              <w:t>результатов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33" w:rsidRDefault="00026D5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Формы и методы контроля и оценки результатов </w:t>
            </w:r>
          </w:p>
          <w:p w:rsidR="00026D50" w:rsidRDefault="00026D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обучения </w:t>
            </w:r>
          </w:p>
        </w:tc>
      </w:tr>
      <w:tr w:rsidR="00026D50" w:rsidTr="004A4533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50" w:rsidRDefault="00026D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50" w:rsidRDefault="00026D5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50" w:rsidRDefault="00026D5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D2634" w:rsidTr="004A4533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DD263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DD2634" w:rsidRDefault="00DD263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64" w:rsidRDefault="00DD2634" w:rsidP="002B60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профессиональной лексикой. </w:t>
            </w:r>
            <w:r w:rsidR="002B6064">
              <w:rPr>
                <w:rFonts w:ascii="Times New Roman" w:hAnsi="Times New Roman"/>
                <w:sz w:val="28"/>
                <w:szCs w:val="28"/>
                <w:lang w:eastAsia="en-US"/>
              </w:rPr>
              <w:t>Оценивание и интерпретация содержания профессионального текста, высказывание своего отношения к нему.</w:t>
            </w:r>
          </w:p>
          <w:p w:rsidR="00DD2634" w:rsidRDefault="00DD2634" w:rsidP="00A834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Практические занятия,</w:t>
            </w:r>
          </w:p>
          <w:p w:rsidR="00DD2634" w:rsidRDefault="00DD2634" w:rsidP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беседа/дискуссия,</w:t>
            </w:r>
          </w:p>
          <w:p w:rsidR="00DD2634" w:rsidRDefault="00DD2634" w:rsidP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ситуативная беседа,</w:t>
            </w:r>
          </w:p>
          <w:p w:rsidR="00DD2634" w:rsidRDefault="00DD2634" w:rsidP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тестирование,</w:t>
            </w:r>
          </w:p>
          <w:p w:rsidR="00DD2634" w:rsidRDefault="00DD2634" w:rsidP="00A8341F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подготовка проекта, метод наблюдения и проверки</w:t>
            </w:r>
          </w:p>
        </w:tc>
      </w:tr>
      <w:tr w:rsidR="00DD2634" w:rsidTr="004A4533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A8341F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Pr="00DD2634" w:rsidRDefault="00DD2634" w:rsidP="00DD2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способами выделения основных, существенных элементов</w:t>
            </w:r>
          </w:p>
          <w:p w:rsidR="00A8341F" w:rsidRPr="00A8341F" w:rsidRDefault="00A8341F" w:rsidP="00A834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>Получ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ение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дополнительн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ой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информаци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помощью переспроса или просьбы. Выраж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ение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свое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отношени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(согласие, несогласие) к прослушанной информации, обосновывая его.</w:t>
            </w:r>
          </w:p>
          <w:p w:rsidR="00DD2634" w:rsidRDefault="00DD2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Практические занятия,</w:t>
            </w:r>
          </w:p>
          <w:p w:rsidR="00DD2634" w:rsidRDefault="00DD2634" w:rsidP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проектная работа, </w:t>
            </w:r>
          </w:p>
          <w:p w:rsidR="00DD2634" w:rsidRDefault="00DD2634" w:rsidP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доклад, </w:t>
            </w:r>
          </w:p>
          <w:p w:rsidR="00DD2634" w:rsidRDefault="00DD2634" w:rsidP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защита реферата</w:t>
            </w:r>
          </w:p>
          <w:p w:rsidR="00DD2634" w:rsidRDefault="00DD2634" w:rsidP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</w:p>
          <w:p w:rsidR="00DD2634" w:rsidRDefault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DD2634" w:rsidTr="004A4533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DD263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lastRenderedPageBreak/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64" w:rsidRDefault="002B6064" w:rsidP="002B60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Использование полученной информации в других видах деятельности (например, в докладе, учебном проекте, ролевой игре).</w:t>
            </w:r>
          </w:p>
          <w:p w:rsidR="00DD2634" w:rsidRDefault="00DD2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1F" w:rsidRDefault="00A8341F" w:rsidP="00A8341F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Практические занятия,</w:t>
            </w:r>
          </w:p>
          <w:p w:rsidR="00A8341F" w:rsidRDefault="00A8341F" w:rsidP="00A8341F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проектная работа, </w:t>
            </w:r>
          </w:p>
          <w:p w:rsidR="00A8341F" w:rsidRDefault="00A8341F" w:rsidP="00A8341F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доклад, </w:t>
            </w:r>
          </w:p>
          <w:p w:rsidR="00A8341F" w:rsidRDefault="00A8341F" w:rsidP="00A8341F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защита реферата</w:t>
            </w:r>
          </w:p>
          <w:p w:rsidR="00DD2634" w:rsidRDefault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DD2634" w:rsidTr="004A4533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DD263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DD2634" w:rsidRDefault="00DD263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Pr="00DD2634" w:rsidRDefault="00DD2634" w:rsidP="00DD2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способами выделения основных, существенных элементов</w:t>
            </w:r>
          </w:p>
          <w:p w:rsidR="00A8341F" w:rsidRDefault="00A8341F" w:rsidP="00A834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реферата, аннотации прослушанного текста; составление таблицы, схемы на основе информации из текста.</w:t>
            </w:r>
          </w:p>
          <w:p w:rsidR="00A8341F" w:rsidRDefault="00A8341F" w:rsidP="00A834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Передача на английском языке (устно или письменно) содержания услышанного.</w:t>
            </w:r>
          </w:p>
          <w:p w:rsidR="00DD2634" w:rsidRDefault="00DD2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DD2634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Тестирование,</w:t>
            </w:r>
          </w:p>
          <w:p w:rsidR="00DD2634" w:rsidRDefault="00DD2634" w:rsidP="00DD2634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устный опрос</w:t>
            </w:r>
          </w:p>
          <w:p w:rsidR="00DD2634" w:rsidRDefault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DD2634" w:rsidTr="004A4533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DD263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DD2634" w:rsidRDefault="00DD263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Pr="00DD2634" w:rsidRDefault="00DD2634" w:rsidP="00DD2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способами выделения основных, существенных элементов</w:t>
            </w:r>
            <w:r w:rsidR="002B606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2B6064" w:rsidRDefault="002B6064" w:rsidP="002B60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Определение типа и структурно-композиционных особенностей текста. Получение общего представления о содержании текста, прогнозирование его содержания по заголовку, известным понятиям, терминам, географическим названиям, именам собственным.</w:t>
            </w:r>
          </w:p>
          <w:p w:rsidR="00DD2634" w:rsidRDefault="00DD2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1F" w:rsidRDefault="00A8341F" w:rsidP="00A8341F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A8341F" w:rsidRDefault="00A8341F" w:rsidP="00A8341F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резюме, письмо</w:t>
            </w:r>
          </w:p>
          <w:p w:rsidR="00A8341F" w:rsidRDefault="00A8341F" w:rsidP="00A8341F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тестирование, контрольная работа</w:t>
            </w:r>
          </w:p>
          <w:p w:rsidR="00DD2634" w:rsidRDefault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DD2634" w:rsidTr="004A4533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DD263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 xml:space="preserve">ОК 6. Работать в коллективе и команде, эффективно </w:t>
            </w: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lastRenderedPageBreak/>
              <w:t>общаться с коллегами, руководством, потребителями.</w:t>
            </w:r>
          </w:p>
          <w:p w:rsidR="00DD2634" w:rsidRDefault="00DD263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1F" w:rsidRDefault="00A8341F" w:rsidP="00A834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Выдел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ение наиболее существенных элементов сообщения. Извлечение необходимой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информации. Отделение объективной информации от субъективной. Владение языковой и контекстуальной догадкой, прогнозированием. </w:t>
            </w:r>
          </w:p>
          <w:p w:rsidR="00DD2634" w:rsidRDefault="00DD2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1F" w:rsidRDefault="00A8341F" w:rsidP="00A8341F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lastRenderedPageBreak/>
              <w:t>Практические занятия,</w:t>
            </w:r>
          </w:p>
          <w:p w:rsidR="00A8341F" w:rsidRDefault="00A8341F" w:rsidP="00A8341F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проектная работа, </w:t>
            </w:r>
          </w:p>
          <w:p w:rsidR="00A8341F" w:rsidRDefault="00A8341F" w:rsidP="00A8341F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доклад, </w:t>
            </w:r>
          </w:p>
          <w:p w:rsidR="00A8341F" w:rsidRDefault="00A8341F" w:rsidP="00A8341F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lastRenderedPageBreak/>
              <w:t>защита реферата</w:t>
            </w:r>
          </w:p>
          <w:p w:rsidR="00DD2634" w:rsidRDefault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DD2634" w:rsidTr="004A4533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DD263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lastRenderedPageBreak/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DD2634" w:rsidRDefault="00DD263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64" w:rsidRDefault="002B6064" w:rsidP="002B60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Комментирование услышанного/увиденного/прочитанного.</w:t>
            </w:r>
          </w:p>
          <w:p w:rsidR="002B6064" w:rsidRDefault="002B6064" w:rsidP="002B60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устного реферата услышанного или прочитанного тек-</w:t>
            </w:r>
          </w:p>
          <w:p w:rsidR="002B6064" w:rsidRDefault="002B6064" w:rsidP="002B60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ста. Составление вопросов для интервью. </w:t>
            </w:r>
          </w:p>
          <w:p w:rsidR="00DD2634" w:rsidRDefault="00DD2634" w:rsidP="00A834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DD2634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Работа со словарем, ответы на вопросы по тексту, тестирование</w:t>
            </w:r>
          </w:p>
          <w:p w:rsidR="00DD2634" w:rsidRDefault="00DD2634" w:rsidP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DD2634" w:rsidRDefault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DD2634" w:rsidTr="004A4533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DD263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1F" w:rsidRDefault="00A8341F" w:rsidP="00A834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>Демонстрация  реферата  как мини исследовательской работы по заданной проблеме</w:t>
            </w:r>
            <w:r w:rsidR="002B606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2B6064" w:rsidRDefault="002B6064" w:rsidP="002B60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Выражение и обоснование своей точки зрения с использованием эмоционально-оценочных средств.</w:t>
            </w:r>
          </w:p>
          <w:p w:rsidR="00DD2634" w:rsidRDefault="00DD2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DD2634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Работа со словарем, ответы на вопросы по тексту, тестирование</w:t>
            </w:r>
          </w:p>
          <w:p w:rsidR="00DD2634" w:rsidRDefault="00DD2634" w:rsidP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DD2634" w:rsidRDefault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DD2634" w:rsidTr="004A4533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DD263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DD2634" w:rsidRDefault="00DD263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1F" w:rsidRDefault="00A8341F" w:rsidP="00A834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Осуществление неподготовленного высказывания на заданную тему или в соответствии с ситуацией.</w:t>
            </w:r>
          </w:p>
          <w:p w:rsidR="00DD2634" w:rsidRDefault="00DD2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34" w:rsidRDefault="00DD2634" w:rsidP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DD2634" w:rsidRDefault="00DD2634" w:rsidP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резюме, письмо</w:t>
            </w:r>
          </w:p>
          <w:p w:rsidR="00DD2634" w:rsidRDefault="00DD2634" w:rsidP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тестирование, контрольная работа</w:t>
            </w:r>
          </w:p>
          <w:p w:rsidR="00DD2634" w:rsidRDefault="00DD2634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</w:tbl>
    <w:p w:rsidR="00026D50" w:rsidRDefault="00026D50" w:rsidP="00026D50">
      <w:pPr>
        <w:rPr>
          <w:rFonts w:ascii="Times New Roman" w:hAnsi="Times New Roman"/>
          <w:b/>
          <w:bCs/>
          <w:sz w:val="28"/>
          <w:szCs w:val="28"/>
        </w:rPr>
      </w:pPr>
    </w:p>
    <w:sectPr w:rsidR="00026D50" w:rsidSect="0006406B">
      <w:pgSz w:w="11906" w:h="16838"/>
      <w:pgMar w:top="1134" w:right="850" w:bottom="1134" w:left="1701" w:header="708" w:footer="708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FB8" w:rsidRDefault="00C31FB8" w:rsidP="00DC29F3">
      <w:r>
        <w:separator/>
      </w:r>
    </w:p>
  </w:endnote>
  <w:endnote w:type="continuationSeparator" w:id="0">
    <w:p w:rsidR="00C31FB8" w:rsidRDefault="00C31FB8" w:rsidP="00DC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4F4" w:rsidRDefault="00A54ED5" w:rsidP="003D09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434F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34F4" w:rsidRDefault="002434F4" w:rsidP="003D094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4F4" w:rsidRDefault="00A54ED5" w:rsidP="003D09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434F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1988">
      <w:rPr>
        <w:rStyle w:val="a6"/>
        <w:noProof/>
      </w:rPr>
      <w:t>8</w:t>
    </w:r>
    <w:r>
      <w:rPr>
        <w:rStyle w:val="a6"/>
      </w:rPr>
      <w:fldChar w:fldCharType="end"/>
    </w:r>
  </w:p>
  <w:p w:rsidR="002434F4" w:rsidRDefault="002434F4" w:rsidP="003D0942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877688"/>
      <w:docPartObj>
        <w:docPartGallery w:val="Page Numbers (Bottom of Page)"/>
        <w:docPartUnique/>
      </w:docPartObj>
    </w:sdtPr>
    <w:sdtEndPr/>
    <w:sdtContent>
      <w:p w:rsidR="002434F4" w:rsidRDefault="00331B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9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34F4" w:rsidRDefault="002434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FB8" w:rsidRDefault="00C31FB8" w:rsidP="00DC29F3">
      <w:r>
        <w:separator/>
      </w:r>
    </w:p>
  </w:footnote>
  <w:footnote w:type="continuationSeparator" w:id="0">
    <w:p w:rsidR="00C31FB8" w:rsidRDefault="00C31FB8" w:rsidP="00DC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6083"/>
    <w:multiLevelType w:val="hybridMultilevel"/>
    <w:tmpl w:val="9E14E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D7E7A"/>
    <w:multiLevelType w:val="multilevel"/>
    <w:tmpl w:val="B31A7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" w15:restartNumberingAfterBreak="0">
    <w:nsid w:val="15300323"/>
    <w:multiLevelType w:val="hybridMultilevel"/>
    <w:tmpl w:val="E91A1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C4873"/>
    <w:multiLevelType w:val="multilevel"/>
    <w:tmpl w:val="301E6D5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2BB31A5E"/>
    <w:multiLevelType w:val="hybridMultilevel"/>
    <w:tmpl w:val="80108D6A"/>
    <w:lvl w:ilvl="0" w:tplc="7E7E2288">
      <w:start w:val="1"/>
      <w:numFmt w:val="bullet"/>
      <w:lvlText w:val="-"/>
      <w:lvlJc w:val="left"/>
      <w:pPr>
        <w:ind w:left="1854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BE76923"/>
    <w:multiLevelType w:val="hybridMultilevel"/>
    <w:tmpl w:val="D21054A2"/>
    <w:lvl w:ilvl="0" w:tplc="48FC46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6ADE032D"/>
    <w:multiLevelType w:val="hybridMultilevel"/>
    <w:tmpl w:val="2AC2BDEE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A4548"/>
    <w:multiLevelType w:val="multilevel"/>
    <w:tmpl w:val="34D889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3FA"/>
    <w:rsid w:val="00012D77"/>
    <w:rsid w:val="00015BA6"/>
    <w:rsid w:val="00023B50"/>
    <w:rsid w:val="00026D50"/>
    <w:rsid w:val="0006406B"/>
    <w:rsid w:val="00064957"/>
    <w:rsid w:val="000803FA"/>
    <w:rsid w:val="000D4DF5"/>
    <w:rsid w:val="0012748F"/>
    <w:rsid w:val="00194A0E"/>
    <w:rsid w:val="001A1CC4"/>
    <w:rsid w:val="001C148B"/>
    <w:rsid w:val="002027EE"/>
    <w:rsid w:val="002176DB"/>
    <w:rsid w:val="002434F4"/>
    <w:rsid w:val="002478E3"/>
    <w:rsid w:val="00263F34"/>
    <w:rsid w:val="00264EF9"/>
    <w:rsid w:val="002B2F8B"/>
    <w:rsid w:val="002B6064"/>
    <w:rsid w:val="002C3AC9"/>
    <w:rsid w:val="002E53F5"/>
    <w:rsid w:val="00331506"/>
    <w:rsid w:val="00331B5F"/>
    <w:rsid w:val="00334048"/>
    <w:rsid w:val="00334C8C"/>
    <w:rsid w:val="003350A4"/>
    <w:rsid w:val="00364754"/>
    <w:rsid w:val="003776D9"/>
    <w:rsid w:val="003945F7"/>
    <w:rsid w:val="003D0942"/>
    <w:rsid w:val="003E0326"/>
    <w:rsid w:val="00462CA7"/>
    <w:rsid w:val="00463A1A"/>
    <w:rsid w:val="004761F8"/>
    <w:rsid w:val="004A4533"/>
    <w:rsid w:val="004F2B5B"/>
    <w:rsid w:val="005B1988"/>
    <w:rsid w:val="005C6911"/>
    <w:rsid w:val="005D191E"/>
    <w:rsid w:val="005F0D17"/>
    <w:rsid w:val="00636DF1"/>
    <w:rsid w:val="00655F4F"/>
    <w:rsid w:val="006B1A51"/>
    <w:rsid w:val="00715928"/>
    <w:rsid w:val="00715B13"/>
    <w:rsid w:val="00717FFD"/>
    <w:rsid w:val="00724330"/>
    <w:rsid w:val="00731ED6"/>
    <w:rsid w:val="0073492B"/>
    <w:rsid w:val="00761F9E"/>
    <w:rsid w:val="00790CD5"/>
    <w:rsid w:val="008234FA"/>
    <w:rsid w:val="008401E7"/>
    <w:rsid w:val="00841304"/>
    <w:rsid w:val="00854C1D"/>
    <w:rsid w:val="00886C23"/>
    <w:rsid w:val="00892A84"/>
    <w:rsid w:val="009113EE"/>
    <w:rsid w:val="009733C3"/>
    <w:rsid w:val="009A4EF9"/>
    <w:rsid w:val="009B2DD2"/>
    <w:rsid w:val="00A026C4"/>
    <w:rsid w:val="00A27A40"/>
    <w:rsid w:val="00A50635"/>
    <w:rsid w:val="00A54ED5"/>
    <w:rsid w:val="00A64AC6"/>
    <w:rsid w:val="00A8341F"/>
    <w:rsid w:val="00A87BDE"/>
    <w:rsid w:val="00AA749B"/>
    <w:rsid w:val="00AE2086"/>
    <w:rsid w:val="00AF633F"/>
    <w:rsid w:val="00B00F29"/>
    <w:rsid w:val="00B176D7"/>
    <w:rsid w:val="00B66D6E"/>
    <w:rsid w:val="00BE3AF0"/>
    <w:rsid w:val="00C038C4"/>
    <w:rsid w:val="00C040EC"/>
    <w:rsid w:val="00C31FB8"/>
    <w:rsid w:val="00C571B9"/>
    <w:rsid w:val="00C75D2C"/>
    <w:rsid w:val="00CF6077"/>
    <w:rsid w:val="00CF680D"/>
    <w:rsid w:val="00D00F58"/>
    <w:rsid w:val="00D27369"/>
    <w:rsid w:val="00D5584F"/>
    <w:rsid w:val="00D647BB"/>
    <w:rsid w:val="00DB1240"/>
    <w:rsid w:val="00DC29F3"/>
    <w:rsid w:val="00DC3835"/>
    <w:rsid w:val="00DD2634"/>
    <w:rsid w:val="00E10611"/>
    <w:rsid w:val="00E15D85"/>
    <w:rsid w:val="00E51751"/>
    <w:rsid w:val="00E65A4A"/>
    <w:rsid w:val="00E859F2"/>
    <w:rsid w:val="00ED02ED"/>
    <w:rsid w:val="00EF7AF9"/>
    <w:rsid w:val="00F03AC9"/>
    <w:rsid w:val="00F324F4"/>
    <w:rsid w:val="00F36095"/>
    <w:rsid w:val="00F766BD"/>
    <w:rsid w:val="00FC3D99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7183F-E717-4788-8B0A-C1FEE03C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3FA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0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803F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03FA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803F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080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0803FA"/>
    <w:pPr>
      <w:ind w:left="720"/>
      <w:contextualSpacing/>
    </w:pPr>
    <w:rPr>
      <w:color w:val="000000"/>
      <w:kern w:val="28"/>
      <w:sz w:val="20"/>
    </w:rPr>
  </w:style>
  <w:style w:type="paragraph" w:customStyle="1" w:styleId="Style8">
    <w:name w:val="Style8"/>
    <w:basedOn w:val="a"/>
    <w:uiPriority w:val="99"/>
    <w:rsid w:val="000803FA"/>
    <w:pPr>
      <w:widowControl w:val="0"/>
      <w:autoSpaceDE w:val="0"/>
      <w:autoSpaceDN w:val="0"/>
      <w:adjustRightInd w:val="0"/>
      <w:spacing w:line="278" w:lineRule="exact"/>
    </w:pPr>
  </w:style>
  <w:style w:type="paragraph" w:styleId="a4">
    <w:name w:val="footer"/>
    <w:basedOn w:val="a"/>
    <w:link w:val="a5"/>
    <w:uiPriority w:val="99"/>
    <w:rsid w:val="000803F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803FA"/>
    <w:rPr>
      <w:rFonts w:ascii="Calibri" w:eastAsia="Calibri" w:hAnsi="Calibri" w:cs="Times New Roman"/>
      <w:sz w:val="24"/>
      <w:szCs w:val="24"/>
      <w:lang w:eastAsia="ru-RU"/>
    </w:rPr>
  </w:style>
  <w:style w:type="character" w:styleId="a6">
    <w:name w:val="page number"/>
    <w:uiPriority w:val="99"/>
    <w:rsid w:val="000803FA"/>
    <w:rPr>
      <w:rFonts w:cs="Times New Roman"/>
    </w:rPr>
  </w:style>
  <w:style w:type="table" w:styleId="a7">
    <w:name w:val="Table Grid"/>
    <w:basedOn w:val="a1"/>
    <w:rsid w:val="0008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AE2086"/>
  </w:style>
  <w:style w:type="paragraph" w:styleId="a9">
    <w:name w:val="header"/>
    <w:basedOn w:val="a"/>
    <w:link w:val="aa"/>
    <w:uiPriority w:val="99"/>
    <w:semiHidden/>
    <w:unhideWhenUsed/>
    <w:rsid w:val="00AE20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E2086"/>
    <w:rPr>
      <w:rFonts w:ascii="Calibri" w:eastAsia="Calibri" w:hAnsi="Calibri" w:cs="Times New Roman"/>
      <w:sz w:val="24"/>
      <w:szCs w:val="24"/>
      <w:lang w:eastAsia="ru-RU"/>
    </w:rPr>
  </w:style>
  <w:style w:type="paragraph" w:styleId="ab">
    <w:name w:val="No Spacing"/>
    <w:link w:val="ac"/>
    <w:autoRedefine/>
    <w:uiPriority w:val="99"/>
    <w:qFormat/>
    <w:rsid w:val="00C038C4"/>
    <w:pPr>
      <w:spacing w:after="0"/>
      <w:jc w:val="center"/>
    </w:pPr>
    <w:rPr>
      <w:rFonts w:ascii="Times New Roman" w:eastAsia="Calibri" w:hAnsi="Times New Roman" w:cs="Times New Roman"/>
      <w:szCs w:val="20"/>
    </w:rPr>
  </w:style>
  <w:style w:type="character" w:customStyle="1" w:styleId="ac">
    <w:name w:val="Без интервала Знак"/>
    <w:link w:val="ab"/>
    <w:uiPriority w:val="99"/>
    <w:locked/>
    <w:rsid w:val="00C038C4"/>
    <w:rPr>
      <w:rFonts w:ascii="Times New Roman" w:eastAsia="Calibri" w:hAnsi="Times New Roman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A45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453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ACA9A-984D-404B-933A-6A07F8EA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M1</cp:lastModifiedBy>
  <cp:revision>33</cp:revision>
  <cp:lastPrinted>2019-10-11T08:26:00Z</cp:lastPrinted>
  <dcterms:created xsi:type="dcterms:W3CDTF">2019-09-15T15:22:00Z</dcterms:created>
  <dcterms:modified xsi:type="dcterms:W3CDTF">2021-03-04T09:40:00Z</dcterms:modified>
</cp:coreProperties>
</file>