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5EA" w:rsidRPr="00FF53F9" w:rsidRDefault="004815EA" w:rsidP="004815EA">
      <w:pPr>
        <w:jc w:val="center"/>
        <w:rPr>
          <w:b/>
          <w:szCs w:val="24"/>
        </w:rPr>
      </w:pPr>
      <w:r w:rsidRPr="00FF53F9">
        <w:rPr>
          <w:b/>
          <w:szCs w:val="24"/>
        </w:rPr>
        <w:t>Министерство образования и науки Российской Федерации</w:t>
      </w:r>
    </w:p>
    <w:p w:rsidR="004815EA" w:rsidRPr="00FF53F9" w:rsidRDefault="004815EA" w:rsidP="004815EA">
      <w:pPr>
        <w:jc w:val="center"/>
        <w:rPr>
          <w:szCs w:val="24"/>
        </w:rPr>
      </w:pPr>
      <w:r w:rsidRPr="00FF53F9">
        <w:rPr>
          <w:szCs w:val="24"/>
        </w:rPr>
        <w:t>Министерство общего и профессионального образования  Ростовской области</w:t>
      </w:r>
    </w:p>
    <w:p w:rsidR="004815EA" w:rsidRPr="00FF53F9" w:rsidRDefault="004815EA" w:rsidP="004815EA">
      <w:pPr>
        <w:jc w:val="center"/>
        <w:rPr>
          <w:szCs w:val="24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50"/>
        <w:gridCol w:w="9603"/>
      </w:tblGrid>
      <w:tr w:rsidR="004815EA" w:rsidRPr="00FF53F9" w:rsidTr="00237849">
        <w:tc>
          <w:tcPr>
            <w:tcW w:w="250" w:type="dxa"/>
            <w:tcBorders>
              <w:top w:val="single" w:sz="12" w:space="0" w:color="auto"/>
              <w:bottom w:val="single" w:sz="12" w:space="0" w:color="auto"/>
            </w:tcBorders>
          </w:tcPr>
          <w:p w:rsidR="004815EA" w:rsidRPr="00FF53F9" w:rsidRDefault="004815EA" w:rsidP="00237849">
            <w:pPr>
              <w:jc w:val="right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15EA" w:rsidRPr="00FF53F9" w:rsidRDefault="004815EA" w:rsidP="00237849">
            <w:pPr>
              <w:jc w:val="center"/>
              <w:rPr>
                <w:color w:val="000000"/>
                <w:szCs w:val="24"/>
              </w:rPr>
            </w:pPr>
            <w:r w:rsidRPr="00FF53F9">
              <w:rPr>
                <w:color w:val="000000"/>
                <w:szCs w:val="24"/>
              </w:rPr>
              <w:t>Государственное бюджетное профессиональное  образовательное учреждение Ростовской области</w:t>
            </w:r>
          </w:p>
          <w:p w:rsidR="004815EA" w:rsidRPr="00FF53F9" w:rsidRDefault="004815EA" w:rsidP="00237849">
            <w:pPr>
              <w:jc w:val="center"/>
              <w:rPr>
                <w:b/>
                <w:color w:val="000000"/>
                <w:spacing w:val="30"/>
                <w:szCs w:val="24"/>
              </w:rPr>
            </w:pPr>
            <w:r w:rsidRPr="00FF53F9">
              <w:rPr>
                <w:b/>
                <w:color w:val="000000"/>
                <w:spacing w:val="30"/>
                <w:szCs w:val="24"/>
              </w:rPr>
              <w:t>Батайский  техникум  информационных  технологий</w:t>
            </w:r>
          </w:p>
          <w:p w:rsidR="004815EA" w:rsidRPr="00FF53F9" w:rsidRDefault="004815EA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color w:val="000000"/>
                <w:spacing w:val="30"/>
                <w:szCs w:val="24"/>
              </w:rPr>
              <w:t>и  радиоэлектроники  «</w:t>
            </w:r>
            <w:r w:rsidRPr="00FF53F9">
              <w:rPr>
                <w:b/>
                <w:spacing w:val="30"/>
                <w:szCs w:val="24"/>
              </w:rPr>
              <w:t xml:space="preserve">Донинтех»  </w:t>
            </w:r>
            <w:r w:rsidRPr="00FF53F9">
              <w:rPr>
                <w:b/>
                <w:spacing w:val="14"/>
                <w:szCs w:val="24"/>
              </w:rPr>
              <w:t>(ГБПОУ РО «БТИТиР»)</w:t>
            </w:r>
          </w:p>
        </w:tc>
      </w:tr>
    </w:tbl>
    <w:p w:rsidR="004815EA" w:rsidRPr="00FF53F9" w:rsidRDefault="004815EA" w:rsidP="004815EA">
      <w:pPr>
        <w:jc w:val="center"/>
        <w:rPr>
          <w:b/>
          <w:szCs w:val="24"/>
        </w:rPr>
      </w:pPr>
    </w:p>
    <w:p w:rsidR="004815EA" w:rsidRPr="00FF53F9" w:rsidRDefault="004815EA" w:rsidP="004815EA">
      <w:pPr>
        <w:jc w:val="center"/>
        <w:rPr>
          <w:b/>
          <w:szCs w:val="24"/>
        </w:rPr>
      </w:pPr>
    </w:p>
    <w:p w:rsidR="004815EA" w:rsidRPr="00FF53F9" w:rsidRDefault="004815EA" w:rsidP="004815EA">
      <w:pPr>
        <w:jc w:val="center"/>
        <w:rPr>
          <w:b/>
          <w:szCs w:val="24"/>
        </w:rPr>
      </w:pPr>
    </w:p>
    <w:p w:rsidR="004815EA" w:rsidRDefault="004815EA" w:rsidP="004815EA">
      <w:pPr>
        <w:jc w:val="center"/>
        <w:rPr>
          <w:b/>
          <w:szCs w:val="24"/>
        </w:rPr>
      </w:pPr>
    </w:p>
    <w:p w:rsidR="00087179" w:rsidRDefault="00087179" w:rsidP="004815EA">
      <w:pPr>
        <w:jc w:val="center"/>
        <w:rPr>
          <w:b/>
          <w:szCs w:val="24"/>
        </w:rPr>
      </w:pPr>
    </w:p>
    <w:p w:rsidR="00087179" w:rsidRDefault="00087179" w:rsidP="004815EA">
      <w:pPr>
        <w:jc w:val="center"/>
        <w:rPr>
          <w:b/>
          <w:szCs w:val="24"/>
        </w:rPr>
      </w:pPr>
    </w:p>
    <w:p w:rsidR="00087179" w:rsidRDefault="00087179" w:rsidP="004815EA">
      <w:pPr>
        <w:jc w:val="center"/>
        <w:rPr>
          <w:b/>
          <w:szCs w:val="24"/>
        </w:rPr>
      </w:pPr>
    </w:p>
    <w:p w:rsidR="00087179" w:rsidRDefault="00087179" w:rsidP="004815EA">
      <w:pPr>
        <w:jc w:val="center"/>
        <w:rPr>
          <w:b/>
          <w:szCs w:val="24"/>
        </w:rPr>
      </w:pPr>
    </w:p>
    <w:p w:rsidR="00087179" w:rsidRPr="00FF53F9" w:rsidRDefault="00087179" w:rsidP="004815EA">
      <w:pPr>
        <w:jc w:val="center"/>
        <w:rPr>
          <w:b/>
          <w:szCs w:val="24"/>
        </w:rPr>
      </w:pPr>
    </w:p>
    <w:p w:rsidR="004815EA" w:rsidRPr="00087179" w:rsidRDefault="004815EA" w:rsidP="004815EA">
      <w:pPr>
        <w:jc w:val="center"/>
        <w:rPr>
          <w:b/>
          <w:sz w:val="36"/>
          <w:szCs w:val="36"/>
        </w:rPr>
      </w:pPr>
    </w:p>
    <w:p w:rsidR="004815EA" w:rsidRPr="00087179" w:rsidRDefault="004815EA" w:rsidP="004815EA">
      <w:pPr>
        <w:widowControl w:val="0"/>
        <w:spacing w:line="360" w:lineRule="auto"/>
        <w:jc w:val="center"/>
        <w:rPr>
          <w:b/>
          <w:caps/>
          <w:color w:val="000000"/>
          <w:kern w:val="28"/>
          <w:sz w:val="36"/>
          <w:szCs w:val="36"/>
        </w:rPr>
      </w:pPr>
      <w:r w:rsidRPr="00087179">
        <w:rPr>
          <w:b/>
          <w:caps/>
          <w:color w:val="000000"/>
          <w:kern w:val="28"/>
          <w:sz w:val="36"/>
          <w:szCs w:val="36"/>
        </w:rPr>
        <w:t xml:space="preserve">Рабочая программа </w:t>
      </w:r>
    </w:p>
    <w:p w:rsidR="004815EA" w:rsidRPr="00087179" w:rsidRDefault="004815EA" w:rsidP="004815EA">
      <w:pPr>
        <w:widowControl w:val="0"/>
        <w:spacing w:line="360" w:lineRule="auto"/>
        <w:jc w:val="center"/>
        <w:rPr>
          <w:b/>
          <w:caps/>
          <w:color w:val="000000"/>
          <w:kern w:val="28"/>
          <w:sz w:val="36"/>
          <w:szCs w:val="36"/>
        </w:rPr>
      </w:pPr>
      <w:r w:rsidRPr="00087179">
        <w:rPr>
          <w:b/>
          <w:caps/>
          <w:color w:val="000000"/>
          <w:kern w:val="28"/>
          <w:sz w:val="36"/>
          <w:szCs w:val="36"/>
        </w:rPr>
        <w:t>учебной дисциплины</w:t>
      </w:r>
    </w:p>
    <w:p w:rsidR="004815EA" w:rsidRPr="00087179" w:rsidRDefault="004815EA" w:rsidP="004815EA">
      <w:pPr>
        <w:widowControl w:val="0"/>
        <w:spacing w:line="360" w:lineRule="auto"/>
        <w:jc w:val="center"/>
        <w:rPr>
          <w:b/>
          <w:caps/>
          <w:color w:val="000000"/>
          <w:kern w:val="28"/>
          <w:sz w:val="36"/>
          <w:szCs w:val="36"/>
        </w:rPr>
      </w:pPr>
      <w:r w:rsidRPr="00087179">
        <w:rPr>
          <w:b/>
          <w:sz w:val="36"/>
          <w:szCs w:val="36"/>
        </w:rPr>
        <w:t>ОГСЭ 02 ИСТОРИЯ</w:t>
      </w:r>
    </w:p>
    <w:p w:rsidR="004815EA" w:rsidRPr="00087179" w:rsidRDefault="004815EA" w:rsidP="004815EA">
      <w:pPr>
        <w:jc w:val="center"/>
        <w:outlineLvl w:val="0"/>
        <w:rPr>
          <w:b/>
          <w:sz w:val="32"/>
          <w:szCs w:val="32"/>
        </w:rPr>
      </w:pPr>
    </w:p>
    <w:p w:rsidR="004815EA" w:rsidRPr="00FF53F9" w:rsidRDefault="004815EA" w:rsidP="004815EA">
      <w:pPr>
        <w:jc w:val="center"/>
        <w:outlineLvl w:val="0"/>
        <w:rPr>
          <w:b/>
          <w:szCs w:val="24"/>
        </w:rPr>
      </w:pPr>
    </w:p>
    <w:p w:rsidR="004815EA" w:rsidRPr="00FF53F9" w:rsidRDefault="004815EA" w:rsidP="004815EA">
      <w:pPr>
        <w:jc w:val="center"/>
        <w:outlineLvl w:val="0"/>
        <w:rPr>
          <w:b/>
          <w:szCs w:val="24"/>
        </w:rPr>
      </w:pPr>
    </w:p>
    <w:p w:rsidR="004815EA" w:rsidRPr="00FF53F9" w:rsidRDefault="004815EA" w:rsidP="004815EA">
      <w:pPr>
        <w:jc w:val="center"/>
        <w:outlineLvl w:val="0"/>
        <w:rPr>
          <w:b/>
          <w:szCs w:val="24"/>
        </w:rPr>
      </w:pPr>
    </w:p>
    <w:p w:rsidR="004815EA" w:rsidRPr="00087179" w:rsidRDefault="004815EA" w:rsidP="004815EA">
      <w:pPr>
        <w:tabs>
          <w:tab w:val="left" w:pos="1110"/>
        </w:tabs>
        <w:jc w:val="center"/>
        <w:outlineLvl w:val="0"/>
        <w:rPr>
          <w:b/>
          <w:sz w:val="32"/>
          <w:szCs w:val="32"/>
        </w:rPr>
      </w:pPr>
      <w:r w:rsidRPr="00087179">
        <w:rPr>
          <w:b/>
          <w:sz w:val="32"/>
          <w:szCs w:val="32"/>
        </w:rPr>
        <w:t xml:space="preserve">специальность СПО </w:t>
      </w:r>
    </w:p>
    <w:p w:rsidR="004815EA" w:rsidRPr="00087179" w:rsidRDefault="004815EA" w:rsidP="004815EA">
      <w:pPr>
        <w:tabs>
          <w:tab w:val="left" w:pos="1110"/>
        </w:tabs>
        <w:jc w:val="center"/>
        <w:outlineLvl w:val="0"/>
        <w:rPr>
          <w:b/>
          <w:sz w:val="32"/>
          <w:szCs w:val="32"/>
        </w:rPr>
      </w:pPr>
      <w:r w:rsidRPr="00087179">
        <w:rPr>
          <w:b/>
          <w:sz w:val="32"/>
          <w:szCs w:val="32"/>
        </w:rPr>
        <w:t>38.02.01. Экономика и   бухгалтерский учет (по отраслям)</w:t>
      </w:r>
    </w:p>
    <w:p w:rsidR="004815EA" w:rsidRPr="00087179" w:rsidRDefault="004815EA" w:rsidP="004815EA">
      <w:pPr>
        <w:jc w:val="center"/>
        <w:rPr>
          <w:b/>
          <w:sz w:val="32"/>
          <w:szCs w:val="32"/>
        </w:rPr>
      </w:pPr>
    </w:p>
    <w:p w:rsidR="004815EA" w:rsidRPr="00087179" w:rsidRDefault="004815EA" w:rsidP="004815EA">
      <w:pPr>
        <w:jc w:val="center"/>
        <w:rPr>
          <w:b/>
          <w:sz w:val="32"/>
          <w:szCs w:val="32"/>
        </w:rPr>
      </w:pPr>
    </w:p>
    <w:p w:rsidR="004815EA" w:rsidRPr="00FF53F9" w:rsidRDefault="004815EA" w:rsidP="004815EA">
      <w:pPr>
        <w:jc w:val="center"/>
        <w:rPr>
          <w:b/>
          <w:szCs w:val="24"/>
        </w:rPr>
      </w:pPr>
    </w:p>
    <w:p w:rsidR="004815EA" w:rsidRDefault="004815EA" w:rsidP="004815EA">
      <w:pPr>
        <w:jc w:val="center"/>
        <w:rPr>
          <w:b/>
          <w:szCs w:val="24"/>
        </w:rPr>
      </w:pPr>
    </w:p>
    <w:p w:rsidR="00087179" w:rsidRDefault="00087179" w:rsidP="004815EA">
      <w:pPr>
        <w:jc w:val="center"/>
        <w:rPr>
          <w:b/>
          <w:szCs w:val="24"/>
        </w:rPr>
      </w:pPr>
    </w:p>
    <w:p w:rsidR="00087179" w:rsidRDefault="00087179" w:rsidP="004815EA">
      <w:pPr>
        <w:jc w:val="center"/>
        <w:rPr>
          <w:b/>
          <w:szCs w:val="24"/>
        </w:rPr>
      </w:pPr>
    </w:p>
    <w:p w:rsidR="00087179" w:rsidRDefault="00087179" w:rsidP="004815EA">
      <w:pPr>
        <w:jc w:val="center"/>
        <w:rPr>
          <w:b/>
          <w:szCs w:val="24"/>
        </w:rPr>
      </w:pPr>
    </w:p>
    <w:p w:rsidR="00087179" w:rsidRDefault="00087179" w:rsidP="004815EA">
      <w:pPr>
        <w:jc w:val="center"/>
        <w:rPr>
          <w:b/>
          <w:szCs w:val="24"/>
        </w:rPr>
      </w:pPr>
    </w:p>
    <w:p w:rsidR="00087179" w:rsidRDefault="00087179" w:rsidP="004815EA">
      <w:pPr>
        <w:jc w:val="center"/>
        <w:rPr>
          <w:b/>
          <w:szCs w:val="24"/>
        </w:rPr>
      </w:pPr>
    </w:p>
    <w:p w:rsidR="00087179" w:rsidRDefault="00087179" w:rsidP="004815EA">
      <w:pPr>
        <w:jc w:val="center"/>
        <w:rPr>
          <w:b/>
          <w:szCs w:val="24"/>
        </w:rPr>
      </w:pPr>
    </w:p>
    <w:p w:rsidR="00087179" w:rsidRDefault="00087179" w:rsidP="004815EA">
      <w:pPr>
        <w:jc w:val="center"/>
        <w:rPr>
          <w:b/>
          <w:szCs w:val="24"/>
        </w:rPr>
      </w:pPr>
    </w:p>
    <w:p w:rsidR="00087179" w:rsidRDefault="00087179" w:rsidP="004815EA">
      <w:pPr>
        <w:jc w:val="center"/>
        <w:rPr>
          <w:b/>
          <w:szCs w:val="24"/>
        </w:rPr>
      </w:pPr>
    </w:p>
    <w:p w:rsidR="00087179" w:rsidRDefault="00087179" w:rsidP="004815EA">
      <w:pPr>
        <w:jc w:val="center"/>
        <w:rPr>
          <w:b/>
          <w:szCs w:val="24"/>
        </w:rPr>
      </w:pPr>
    </w:p>
    <w:p w:rsidR="00087179" w:rsidRDefault="00087179" w:rsidP="004815EA">
      <w:pPr>
        <w:jc w:val="center"/>
        <w:rPr>
          <w:b/>
          <w:szCs w:val="24"/>
        </w:rPr>
      </w:pPr>
    </w:p>
    <w:p w:rsidR="00087179" w:rsidRDefault="00087179" w:rsidP="004815EA">
      <w:pPr>
        <w:jc w:val="center"/>
        <w:rPr>
          <w:b/>
          <w:szCs w:val="24"/>
        </w:rPr>
      </w:pPr>
    </w:p>
    <w:p w:rsidR="00087179" w:rsidRDefault="00087179" w:rsidP="004815EA">
      <w:pPr>
        <w:jc w:val="center"/>
        <w:rPr>
          <w:b/>
          <w:szCs w:val="24"/>
        </w:rPr>
      </w:pPr>
    </w:p>
    <w:p w:rsidR="00087179" w:rsidRPr="00FF53F9" w:rsidRDefault="00087179" w:rsidP="004815EA">
      <w:pPr>
        <w:jc w:val="center"/>
        <w:rPr>
          <w:b/>
          <w:szCs w:val="24"/>
        </w:rPr>
      </w:pPr>
    </w:p>
    <w:p w:rsidR="004815EA" w:rsidRPr="00FF53F9" w:rsidRDefault="004815EA" w:rsidP="004815EA">
      <w:pPr>
        <w:jc w:val="center"/>
        <w:rPr>
          <w:b/>
          <w:szCs w:val="24"/>
        </w:rPr>
      </w:pPr>
    </w:p>
    <w:p w:rsidR="004815EA" w:rsidRPr="00FF53F9" w:rsidRDefault="004815EA" w:rsidP="004815EA">
      <w:pPr>
        <w:jc w:val="center"/>
        <w:rPr>
          <w:b/>
          <w:szCs w:val="24"/>
        </w:rPr>
      </w:pPr>
    </w:p>
    <w:p w:rsidR="004815EA" w:rsidRPr="00FF53F9" w:rsidRDefault="004815EA" w:rsidP="004815EA">
      <w:pPr>
        <w:jc w:val="center"/>
        <w:rPr>
          <w:b/>
          <w:szCs w:val="24"/>
        </w:rPr>
      </w:pPr>
      <w:r w:rsidRPr="00FF53F9">
        <w:rPr>
          <w:b/>
          <w:szCs w:val="24"/>
        </w:rPr>
        <w:t>Батайск</w:t>
      </w:r>
    </w:p>
    <w:p w:rsidR="004815EA" w:rsidRPr="00FF53F9" w:rsidRDefault="004815EA" w:rsidP="004815EA">
      <w:pPr>
        <w:jc w:val="center"/>
        <w:rPr>
          <w:b/>
          <w:szCs w:val="24"/>
        </w:rPr>
      </w:pPr>
    </w:p>
    <w:p w:rsidR="004815EA" w:rsidRPr="00FF53F9" w:rsidRDefault="004815EA" w:rsidP="004815EA">
      <w:pPr>
        <w:jc w:val="center"/>
        <w:rPr>
          <w:b/>
          <w:szCs w:val="24"/>
        </w:rPr>
      </w:pPr>
      <w:r w:rsidRPr="00FF53F9">
        <w:rPr>
          <w:b/>
          <w:szCs w:val="24"/>
        </w:rPr>
        <w:t>20</w:t>
      </w:r>
      <w:r w:rsidR="00E83147">
        <w:rPr>
          <w:b/>
          <w:szCs w:val="24"/>
        </w:rPr>
        <w:t>20</w:t>
      </w:r>
      <w:r w:rsidRPr="00FF53F9">
        <w:rPr>
          <w:b/>
          <w:szCs w:val="24"/>
        </w:rPr>
        <w:t xml:space="preserve"> г.</w:t>
      </w:r>
    </w:p>
    <w:p w:rsidR="004815EA" w:rsidRPr="00FF53F9" w:rsidRDefault="004815EA" w:rsidP="004815EA">
      <w:pPr>
        <w:contextualSpacing/>
        <w:rPr>
          <w:szCs w:val="24"/>
        </w:rPr>
      </w:pPr>
      <w:r w:rsidRPr="00FF53F9">
        <w:rPr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6"/>
        <w:gridCol w:w="4917"/>
      </w:tblGrid>
      <w:tr w:rsidR="004815EA" w:rsidRPr="00FF53F9" w:rsidTr="00237849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4815EA" w:rsidRPr="00FF53F9" w:rsidRDefault="004815EA" w:rsidP="00237849">
            <w:pPr>
              <w:contextualSpacing/>
              <w:rPr>
                <w:b/>
                <w:sz w:val="24"/>
                <w:szCs w:val="24"/>
              </w:rPr>
            </w:pPr>
            <w:r w:rsidRPr="00FF53F9">
              <w:rPr>
                <w:b/>
                <w:sz w:val="24"/>
                <w:szCs w:val="24"/>
              </w:rPr>
              <w:lastRenderedPageBreak/>
              <w:t xml:space="preserve">Одобрено  на заседании цикловой комиссии </w:t>
            </w:r>
          </w:p>
          <w:p w:rsidR="004815EA" w:rsidRPr="00FF53F9" w:rsidRDefault="004815EA" w:rsidP="00237849">
            <w:pPr>
              <w:contextualSpacing/>
              <w:rPr>
                <w:b/>
                <w:sz w:val="24"/>
                <w:szCs w:val="24"/>
              </w:rPr>
            </w:pPr>
            <w:r w:rsidRPr="00FF53F9">
              <w:rPr>
                <w:b/>
                <w:sz w:val="24"/>
                <w:szCs w:val="24"/>
              </w:rPr>
              <w:t>общеобразовательного цикла</w:t>
            </w:r>
          </w:p>
          <w:p w:rsidR="004815EA" w:rsidRPr="00FF53F9" w:rsidRDefault="004815EA" w:rsidP="00237849">
            <w:pPr>
              <w:contextualSpacing/>
              <w:rPr>
                <w:b/>
                <w:sz w:val="24"/>
                <w:szCs w:val="24"/>
              </w:rPr>
            </w:pPr>
          </w:p>
          <w:p w:rsidR="004815EA" w:rsidRPr="00FF53F9" w:rsidRDefault="004815EA" w:rsidP="00237849">
            <w:pPr>
              <w:contextualSpacing/>
              <w:rPr>
                <w:b/>
                <w:sz w:val="24"/>
                <w:szCs w:val="24"/>
              </w:rPr>
            </w:pPr>
            <w:r w:rsidRPr="00FF53F9">
              <w:rPr>
                <w:b/>
                <w:sz w:val="24"/>
                <w:szCs w:val="24"/>
              </w:rPr>
              <w:t>ПРОТОКОЛ №</w:t>
            </w:r>
            <w:r w:rsidR="00FF53F9" w:rsidRPr="00FF53F9">
              <w:rPr>
                <w:b/>
                <w:sz w:val="24"/>
                <w:szCs w:val="24"/>
              </w:rPr>
              <w:t>1</w:t>
            </w:r>
          </w:p>
          <w:p w:rsidR="004815EA" w:rsidRPr="00FF53F9" w:rsidRDefault="004815EA" w:rsidP="00237849">
            <w:pPr>
              <w:contextualSpacing/>
              <w:rPr>
                <w:b/>
                <w:sz w:val="24"/>
                <w:szCs w:val="24"/>
              </w:rPr>
            </w:pPr>
          </w:p>
          <w:p w:rsidR="004815EA" w:rsidRPr="00FF53F9" w:rsidRDefault="004815EA" w:rsidP="00237849">
            <w:pPr>
              <w:contextualSpacing/>
              <w:rPr>
                <w:b/>
                <w:sz w:val="24"/>
                <w:szCs w:val="24"/>
              </w:rPr>
            </w:pPr>
            <w:r w:rsidRPr="00FF53F9">
              <w:rPr>
                <w:b/>
                <w:sz w:val="24"/>
                <w:szCs w:val="24"/>
              </w:rPr>
              <w:t xml:space="preserve">От «31» </w:t>
            </w:r>
            <w:r w:rsidR="00FF53F9" w:rsidRPr="00FF53F9">
              <w:rPr>
                <w:b/>
                <w:sz w:val="24"/>
                <w:szCs w:val="24"/>
              </w:rPr>
              <w:t>августа</w:t>
            </w:r>
            <w:r w:rsidRPr="00FF53F9">
              <w:rPr>
                <w:b/>
                <w:sz w:val="24"/>
                <w:szCs w:val="24"/>
              </w:rPr>
              <w:t xml:space="preserve"> 20</w:t>
            </w:r>
            <w:r w:rsidR="00E83147">
              <w:rPr>
                <w:b/>
                <w:sz w:val="24"/>
                <w:szCs w:val="24"/>
              </w:rPr>
              <w:t>20</w:t>
            </w:r>
            <w:bookmarkStart w:id="0" w:name="_GoBack"/>
            <w:bookmarkEnd w:id="0"/>
            <w:r w:rsidRPr="00FF53F9">
              <w:rPr>
                <w:b/>
                <w:sz w:val="24"/>
                <w:szCs w:val="24"/>
              </w:rPr>
              <w:t xml:space="preserve">  г.</w:t>
            </w:r>
          </w:p>
          <w:p w:rsidR="004815EA" w:rsidRPr="00FF53F9" w:rsidRDefault="004815EA" w:rsidP="00237849">
            <w:pPr>
              <w:contextualSpacing/>
              <w:rPr>
                <w:b/>
                <w:sz w:val="24"/>
                <w:szCs w:val="24"/>
              </w:rPr>
            </w:pPr>
          </w:p>
          <w:p w:rsidR="004815EA" w:rsidRPr="00FF53F9" w:rsidRDefault="004815EA" w:rsidP="00237849">
            <w:pPr>
              <w:contextualSpacing/>
              <w:rPr>
                <w:b/>
                <w:sz w:val="24"/>
                <w:szCs w:val="24"/>
              </w:rPr>
            </w:pPr>
            <w:r w:rsidRPr="00FF53F9">
              <w:rPr>
                <w:b/>
                <w:sz w:val="24"/>
                <w:szCs w:val="24"/>
              </w:rPr>
              <w:t>Председатель_______________ Орехова А.А.</w:t>
            </w:r>
          </w:p>
          <w:p w:rsidR="004815EA" w:rsidRPr="00FF53F9" w:rsidRDefault="004815EA" w:rsidP="0023784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4815EA" w:rsidRPr="00FF53F9" w:rsidRDefault="004815EA" w:rsidP="00237849">
            <w:pPr>
              <w:jc w:val="center"/>
              <w:rPr>
                <w:b/>
                <w:sz w:val="24"/>
                <w:szCs w:val="24"/>
              </w:rPr>
            </w:pPr>
          </w:p>
          <w:p w:rsidR="004815EA" w:rsidRPr="00FF53F9" w:rsidRDefault="004815EA" w:rsidP="00237849">
            <w:pPr>
              <w:jc w:val="center"/>
              <w:rPr>
                <w:sz w:val="24"/>
                <w:szCs w:val="24"/>
              </w:rPr>
            </w:pPr>
            <w:r w:rsidRPr="00FF53F9">
              <w:rPr>
                <w:sz w:val="24"/>
                <w:szCs w:val="24"/>
              </w:rPr>
              <w:t>Утверждаю</w:t>
            </w:r>
          </w:p>
          <w:p w:rsidR="004815EA" w:rsidRPr="00FF53F9" w:rsidRDefault="004815EA" w:rsidP="00237849">
            <w:pPr>
              <w:jc w:val="center"/>
              <w:rPr>
                <w:sz w:val="24"/>
                <w:szCs w:val="24"/>
              </w:rPr>
            </w:pPr>
            <w:r w:rsidRPr="00FF53F9">
              <w:rPr>
                <w:sz w:val="24"/>
                <w:szCs w:val="24"/>
              </w:rPr>
              <w:t>Зам. директора по УМР</w:t>
            </w:r>
          </w:p>
          <w:p w:rsidR="004815EA" w:rsidRPr="00FF53F9" w:rsidRDefault="004815EA" w:rsidP="00237849">
            <w:pPr>
              <w:pStyle w:val="a4"/>
              <w:suppressAutoHyphens/>
              <w:jc w:val="center"/>
              <w:rPr>
                <w:sz w:val="24"/>
                <w:lang w:eastAsia="ru-RU"/>
              </w:rPr>
            </w:pPr>
            <w:r w:rsidRPr="00FF53F9">
              <w:rPr>
                <w:sz w:val="24"/>
                <w:lang w:eastAsia="ru-RU"/>
              </w:rPr>
              <w:t>__________   _____________</w:t>
            </w:r>
          </w:p>
          <w:p w:rsidR="004815EA" w:rsidRPr="00FF53F9" w:rsidRDefault="004815EA" w:rsidP="00237849">
            <w:pPr>
              <w:pStyle w:val="a4"/>
              <w:suppressAutoHyphens/>
              <w:jc w:val="center"/>
              <w:rPr>
                <w:sz w:val="24"/>
                <w:lang w:eastAsia="ru-RU"/>
              </w:rPr>
            </w:pPr>
            <w:r w:rsidRPr="00FF53F9">
              <w:rPr>
                <w:sz w:val="24"/>
                <w:lang w:eastAsia="ru-RU"/>
              </w:rPr>
              <w:t>Л.В.Рябых</w:t>
            </w:r>
          </w:p>
          <w:p w:rsidR="004815EA" w:rsidRPr="00FF53F9" w:rsidRDefault="004815EA" w:rsidP="00237849">
            <w:pPr>
              <w:contextualSpacing/>
              <w:rPr>
                <w:sz w:val="24"/>
                <w:szCs w:val="24"/>
              </w:rPr>
            </w:pPr>
          </w:p>
        </w:tc>
      </w:tr>
    </w:tbl>
    <w:p w:rsidR="004815EA" w:rsidRPr="00FF53F9" w:rsidRDefault="004815EA" w:rsidP="004815EA">
      <w:pPr>
        <w:ind w:right="-1"/>
        <w:jc w:val="both"/>
        <w:rPr>
          <w:color w:val="000000"/>
          <w:kern w:val="28"/>
          <w:szCs w:val="24"/>
        </w:rPr>
      </w:pPr>
      <w:r w:rsidRPr="00FF53F9">
        <w:rPr>
          <w:szCs w:val="24"/>
        </w:rPr>
        <w:t xml:space="preserve"> </w:t>
      </w:r>
      <w:r w:rsidRPr="00FF53F9">
        <w:rPr>
          <w:color w:val="000000"/>
          <w:kern w:val="28"/>
          <w:szCs w:val="24"/>
        </w:rPr>
        <w:t>Рабочая программа учебной дисциплины</w:t>
      </w:r>
      <w:r w:rsidRPr="00FF53F9">
        <w:rPr>
          <w:caps/>
          <w:color w:val="000000"/>
          <w:kern w:val="28"/>
          <w:szCs w:val="24"/>
        </w:rPr>
        <w:t xml:space="preserve"> </w:t>
      </w:r>
      <w:r w:rsidRPr="00FF53F9">
        <w:rPr>
          <w:color w:val="000000"/>
          <w:kern w:val="28"/>
          <w:szCs w:val="24"/>
        </w:rPr>
        <w:t>разработана на основе требований:</w:t>
      </w:r>
    </w:p>
    <w:p w:rsidR="004815EA" w:rsidRPr="00FF53F9" w:rsidRDefault="004815EA" w:rsidP="004815EA">
      <w:pPr>
        <w:numPr>
          <w:ilvl w:val="0"/>
          <w:numId w:val="1"/>
        </w:numPr>
        <w:ind w:left="1134" w:right="-1"/>
        <w:jc w:val="both"/>
        <w:rPr>
          <w:color w:val="000000"/>
          <w:kern w:val="28"/>
          <w:szCs w:val="24"/>
        </w:rPr>
      </w:pPr>
      <w:r w:rsidRPr="00FF53F9">
        <w:rPr>
          <w:color w:val="000000"/>
          <w:kern w:val="28"/>
          <w:szCs w:val="24"/>
        </w:rPr>
        <w:t>Федераль</w:t>
      </w:r>
      <w:r w:rsidRPr="00FF53F9">
        <w:rPr>
          <w:color w:val="000000"/>
          <w:kern w:val="28"/>
          <w:szCs w:val="24"/>
        </w:rPr>
        <w:softHyphen/>
        <w:t xml:space="preserve">ного государственного образовательного стандарта  по специальности среднего профессионального образования 38.02.01 Экономика и бухгалтерский учет (по отраслям) (утвержден приказом Министерства образования и науки РФ от 28.07.2014 </w:t>
      </w:r>
      <w:r w:rsidRPr="00FF53F9">
        <w:rPr>
          <w:color w:val="000000"/>
          <w:kern w:val="28"/>
          <w:szCs w:val="24"/>
          <w:lang w:val="en-US"/>
        </w:rPr>
        <w:t>N</w:t>
      </w:r>
      <w:r w:rsidRPr="00FF53F9">
        <w:rPr>
          <w:color w:val="000000"/>
          <w:kern w:val="28"/>
          <w:szCs w:val="24"/>
        </w:rPr>
        <w:t xml:space="preserve"> 832).</w:t>
      </w:r>
    </w:p>
    <w:p w:rsidR="004815EA" w:rsidRPr="00FF53F9" w:rsidRDefault="004815EA" w:rsidP="004815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0"/>
          <w:kern w:val="28"/>
          <w:szCs w:val="24"/>
        </w:rPr>
      </w:pPr>
    </w:p>
    <w:p w:rsidR="004815EA" w:rsidRPr="00FF53F9" w:rsidRDefault="004815EA" w:rsidP="004815EA">
      <w:pPr>
        <w:jc w:val="center"/>
        <w:rPr>
          <w:color w:val="000000"/>
          <w:spacing w:val="30"/>
          <w:szCs w:val="24"/>
        </w:rPr>
      </w:pPr>
      <w:r w:rsidRPr="00FF53F9">
        <w:rPr>
          <w:color w:val="000000"/>
          <w:kern w:val="28"/>
          <w:szCs w:val="24"/>
        </w:rPr>
        <w:t xml:space="preserve">Организация-разработчик: </w:t>
      </w:r>
      <w:r w:rsidRPr="00FF53F9">
        <w:rPr>
          <w:spacing w:val="14"/>
          <w:szCs w:val="24"/>
        </w:rPr>
        <w:t>ГБПОУ РО</w:t>
      </w:r>
      <w:r w:rsidRPr="00FF53F9">
        <w:rPr>
          <w:color w:val="000000"/>
          <w:spacing w:val="30"/>
          <w:szCs w:val="24"/>
        </w:rPr>
        <w:t xml:space="preserve"> Батайский  техникум  информационных  технологий и  радиоэлектроники  «</w:t>
      </w:r>
      <w:r w:rsidRPr="00FF53F9">
        <w:rPr>
          <w:spacing w:val="30"/>
          <w:szCs w:val="24"/>
        </w:rPr>
        <w:t>Донинтех»</w:t>
      </w:r>
    </w:p>
    <w:p w:rsidR="004815EA" w:rsidRPr="00FF53F9" w:rsidRDefault="004815EA" w:rsidP="004815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kern w:val="28"/>
          <w:szCs w:val="24"/>
        </w:rPr>
      </w:pPr>
    </w:p>
    <w:p w:rsidR="004815EA" w:rsidRPr="00FF53F9" w:rsidRDefault="004815EA" w:rsidP="004815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4"/>
        </w:rPr>
      </w:pPr>
      <w:r w:rsidRPr="00FF53F9">
        <w:rPr>
          <w:szCs w:val="24"/>
        </w:rPr>
        <w:t>Разработчик:</w:t>
      </w:r>
    </w:p>
    <w:p w:rsidR="004815EA" w:rsidRPr="00FF53F9" w:rsidRDefault="00FF53F9" w:rsidP="004815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4"/>
        </w:rPr>
      </w:pPr>
      <w:r w:rsidRPr="00FF53F9">
        <w:rPr>
          <w:szCs w:val="24"/>
        </w:rPr>
        <w:t xml:space="preserve">Хопрянинова Г.В. </w:t>
      </w:r>
      <w:r w:rsidR="004815EA" w:rsidRPr="00FF53F9">
        <w:rPr>
          <w:szCs w:val="24"/>
        </w:rPr>
        <w:t>_______</w:t>
      </w:r>
    </w:p>
    <w:p w:rsidR="004815EA" w:rsidRPr="00FF53F9" w:rsidRDefault="004815EA" w:rsidP="004815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szCs w:val="24"/>
        </w:rPr>
      </w:pPr>
      <w:r w:rsidRPr="00FF53F9">
        <w:rPr>
          <w:szCs w:val="24"/>
        </w:rPr>
        <w:t xml:space="preserve"> ГБПОУ РО « БТИТи Р»</w:t>
      </w:r>
    </w:p>
    <w:p w:rsidR="004815EA" w:rsidRPr="00FF53F9" w:rsidRDefault="004815EA" w:rsidP="004815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szCs w:val="24"/>
        </w:rPr>
      </w:pPr>
      <w:r w:rsidRPr="00FF53F9">
        <w:rPr>
          <w:szCs w:val="24"/>
        </w:rPr>
        <w:t xml:space="preserve">преподаватель высшей кв. категории </w:t>
      </w:r>
    </w:p>
    <w:p w:rsidR="004815EA" w:rsidRPr="00FF53F9" w:rsidRDefault="004815EA" w:rsidP="004815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szCs w:val="24"/>
        </w:rPr>
      </w:pPr>
      <w:r w:rsidRPr="00FF53F9">
        <w:rPr>
          <w:szCs w:val="24"/>
        </w:rPr>
        <w:t>образовательного учреждения</w:t>
      </w:r>
    </w:p>
    <w:p w:rsidR="004815EA" w:rsidRPr="00FF53F9" w:rsidRDefault="004815EA" w:rsidP="004815EA">
      <w:pPr>
        <w:rPr>
          <w:szCs w:val="24"/>
        </w:rPr>
      </w:pPr>
      <w:r w:rsidRPr="00FF53F9">
        <w:rPr>
          <w:szCs w:val="24"/>
        </w:rPr>
        <w:t xml:space="preserve">            Рецензент:</w:t>
      </w:r>
    </w:p>
    <w:p w:rsidR="004815EA" w:rsidRPr="00FF53F9" w:rsidRDefault="00EB4D5A" w:rsidP="004815EA">
      <w:pPr>
        <w:rPr>
          <w:szCs w:val="24"/>
        </w:rPr>
      </w:pPr>
      <w:r>
        <w:rPr>
          <w:szCs w:val="24"/>
        </w:rPr>
        <w:t>Кутькова В.А.</w:t>
      </w:r>
      <w:r w:rsidR="00FF53F9" w:rsidRPr="00FF53F9">
        <w:rPr>
          <w:szCs w:val="24"/>
        </w:rPr>
        <w:t xml:space="preserve"> </w:t>
      </w:r>
      <w:r w:rsidR="004815EA" w:rsidRPr="00FF53F9">
        <w:rPr>
          <w:szCs w:val="24"/>
        </w:rPr>
        <w:t xml:space="preserve">_______                          </w:t>
      </w:r>
    </w:p>
    <w:p w:rsidR="004815EA" w:rsidRPr="00FF53F9" w:rsidRDefault="004815EA" w:rsidP="004815EA">
      <w:pPr>
        <w:jc w:val="right"/>
        <w:rPr>
          <w:szCs w:val="24"/>
        </w:rPr>
      </w:pPr>
      <w:r w:rsidRPr="00FF53F9">
        <w:rPr>
          <w:szCs w:val="24"/>
        </w:rPr>
        <w:t>ГБПОУ РО « БТИТи Р»</w:t>
      </w:r>
    </w:p>
    <w:p w:rsidR="00EB4D5A" w:rsidRDefault="004815EA" w:rsidP="004815EA">
      <w:pPr>
        <w:jc w:val="right"/>
        <w:rPr>
          <w:szCs w:val="24"/>
        </w:rPr>
      </w:pPr>
      <w:r w:rsidRPr="00FF53F9">
        <w:rPr>
          <w:szCs w:val="24"/>
        </w:rPr>
        <w:t>преподаватель высш. кв. категории</w:t>
      </w:r>
    </w:p>
    <w:p w:rsidR="004815EA" w:rsidRPr="00FF53F9" w:rsidRDefault="004815EA" w:rsidP="004815EA">
      <w:pPr>
        <w:jc w:val="right"/>
        <w:rPr>
          <w:szCs w:val="24"/>
        </w:rPr>
      </w:pPr>
      <w:r w:rsidRPr="00FF53F9">
        <w:rPr>
          <w:szCs w:val="24"/>
        </w:rPr>
        <w:t xml:space="preserve"> образовательного учреждения</w:t>
      </w:r>
    </w:p>
    <w:p w:rsidR="004815EA" w:rsidRPr="00FF53F9" w:rsidRDefault="004815EA" w:rsidP="004815EA">
      <w:pPr>
        <w:jc w:val="right"/>
        <w:rPr>
          <w:szCs w:val="24"/>
        </w:rPr>
      </w:pPr>
    </w:p>
    <w:p w:rsidR="004815EA" w:rsidRPr="00FF53F9" w:rsidRDefault="004815EA" w:rsidP="004815EA">
      <w:pPr>
        <w:jc w:val="both"/>
        <w:rPr>
          <w:szCs w:val="24"/>
        </w:rPr>
      </w:pPr>
    </w:p>
    <w:p w:rsidR="004815EA" w:rsidRPr="00FF53F9" w:rsidRDefault="004815EA" w:rsidP="004815EA">
      <w:pPr>
        <w:jc w:val="both"/>
        <w:rPr>
          <w:szCs w:val="24"/>
        </w:rPr>
      </w:pPr>
      <w:r w:rsidRPr="00FF53F9">
        <w:rPr>
          <w:szCs w:val="24"/>
        </w:rPr>
        <w:t xml:space="preserve">Пащенко Т.Н. ,  _______ </w:t>
      </w:r>
    </w:p>
    <w:p w:rsidR="004815EA" w:rsidRPr="00FF53F9" w:rsidRDefault="004815EA" w:rsidP="004815EA">
      <w:pPr>
        <w:jc w:val="right"/>
        <w:rPr>
          <w:szCs w:val="24"/>
        </w:rPr>
      </w:pPr>
      <w:r w:rsidRPr="00FF53F9">
        <w:rPr>
          <w:szCs w:val="24"/>
        </w:rPr>
        <w:t>ГБПОУ РО «БТЖТиС»</w:t>
      </w:r>
    </w:p>
    <w:p w:rsidR="00EB4D5A" w:rsidRDefault="004815EA" w:rsidP="004815EA">
      <w:pPr>
        <w:jc w:val="right"/>
        <w:rPr>
          <w:szCs w:val="24"/>
        </w:rPr>
      </w:pPr>
      <w:r w:rsidRPr="00FF53F9">
        <w:rPr>
          <w:szCs w:val="24"/>
        </w:rPr>
        <w:t>преподаватель высш. кв. категории</w:t>
      </w:r>
    </w:p>
    <w:p w:rsidR="004815EA" w:rsidRPr="00FF53F9" w:rsidRDefault="004815EA" w:rsidP="004815EA">
      <w:pPr>
        <w:jc w:val="right"/>
        <w:rPr>
          <w:szCs w:val="24"/>
        </w:rPr>
      </w:pPr>
      <w:r w:rsidRPr="00FF53F9">
        <w:rPr>
          <w:szCs w:val="24"/>
        </w:rPr>
        <w:t xml:space="preserve"> образовательного учреждения</w:t>
      </w:r>
    </w:p>
    <w:p w:rsidR="004815EA" w:rsidRPr="00FF53F9" w:rsidRDefault="004815EA" w:rsidP="004815EA">
      <w:pPr>
        <w:jc w:val="center"/>
        <w:rPr>
          <w:szCs w:val="24"/>
        </w:rPr>
      </w:pPr>
    </w:p>
    <w:p w:rsidR="004815EA" w:rsidRPr="00FF53F9" w:rsidRDefault="004815EA" w:rsidP="004815EA">
      <w:pPr>
        <w:jc w:val="center"/>
        <w:rPr>
          <w:szCs w:val="24"/>
        </w:rPr>
      </w:pPr>
    </w:p>
    <w:p w:rsidR="004815EA" w:rsidRPr="00FF53F9" w:rsidRDefault="004815EA" w:rsidP="004815EA">
      <w:pPr>
        <w:jc w:val="center"/>
        <w:rPr>
          <w:szCs w:val="24"/>
        </w:rPr>
      </w:pPr>
    </w:p>
    <w:p w:rsidR="004815EA" w:rsidRPr="00FF53F9" w:rsidRDefault="004815EA" w:rsidP="004815EA">
      <w:pPr>
        <w:jc w:val="center"/>
        <w:rPr>
          <w:szCs w:val="24"/>
        </w:rPr>
      </w:pPr>
    </w:p>
    <w:p w:rsidR="004815EA" w:rsidRPr="00FF53F9" w:rsidRDefault="004815EA" w:rsidP="004815EA">
      <w:pPr>
        <w:jc w:val="center"/>
        <w:rPr>
          <w:szCs w:val="24"/>
        </w:rPr>
      </w:pPr>
    </w:p>
    <w:p w:rsidR="004815EA" w:rsidRPr="00FF53F9" w:rsidRDefault="004815EA" w:rsidP="004815EA">
      <w:pPr>
        <w:jc w:val="center"/>
        <w:rPr>
          <w:szCs w:val="24"/>
        </w:rPr>
      </w:pPr>
    </w:p>
    <w:p w:rsidR="004815EA" w:rsidRPr="00FF53F9" w:rsidRDefault="004815EA" w:rsidP="004815EA">
      <w:pPr>
        <w:jc w:val="center"/>
        <w:rPr>
          <w:szCs w:val="24"/>
        </w:rPr>
      </w:pPr>
    </w:p>
    <w:p w:rsidR="004815EA" w:rsidRPr="00FF53F9" w:rsidRDefault="004815EA" w:rsidP="004815EA">
      <w:pPr>
        <w:jc w:val="center"/>
        <w:rPr>
          <w:szCs w:val="24"/>
        </w:rPr>
      </w:pPr>
    </w:p>
    <w:p w:rsidR="004815EA" w:rsidRPr="00FF53F9" w:rsidRDefault="004815EA" w:rsidP="004815EA">
      <w:pPr>
        <w:jc w:val="center"/>
        <w:rPr>
          <w:szCs w:val="24"/>
        </w:rPr>
      </w:pPr>
    </w:p>
    <w:p w:rsidR="004815EA" w:rsidRPr="00FF53F9" w:rsidRDefault="004815EA">
      <w:pPr>
        <w:spacing w:after="200" w:line="276" w:lineRule="auto"/>
        <w:rPr>
          <w:szCs w:val="24"/>
        </w:rPr>
      </w:pPr>
      <w:r w:rsidRPr="00FF53F9">
        <w:rPr>
          <w:szCs w:val="24"/>
        </w:rPr>
        <w:br w:type="page"/>
      </w:r>
    </w:p>
    <w:p w:rsidR="004815EA" w:rsidRPr="00FF53F9" w:rsidRDefault="004815EA" w:rsidP="004815EA">
      <w:pPr>
        <w:jc w:val="center"/>
        <w:rPr>
          <w:szCs w:val="24"/>
        </w:rPr>
      </w:pPr>
      <w:r w:rsidRPr="00FF53F9">
        <w:rPr>
          <w:szCs w:val="24"/>
        </w:rPr>
        <w:lastRenderedPageBreak/>
        <w:t>РЕЦЕНЗИЯ</w:t>
      </w:r>
    </w:p>
    <w:p w:rsidR="004815EA" w:rsidRPr="00FF53F9" w:rsidRDefault="004815EA" w:rsidP="004815EA">
      <w:pPr>
        <w:jc w:val="center"/>
        <w:rPr>
          <w:szCs w:val="24"/>
        </w:rPr>
      </w:pPr>
      <w:r w:rsidRPr="00FF53F9">
        <w:rPr>
          <w:szCs w:val="24"/>
        </w:rPr>
        <w:t xml:space="preserve"> на рабочую программу дисциплины « История »</w:t>
      </w:r>
    </w:p>
    <w:p w:rsidR="004815EA" w:rsidRPr="00FF53F9" w:rsidRDefault="004815EA" w:rsidP="004815EA">
      <w:pPr>
        <w:jc w:val="center"/>
        <w:rPr>
          <w:szCs w:val="24"/>
        </w:rPr>
      </w:pPr>
      <w:r w:rsidRPr="00FF53F9">
        <w:rPr>
          <w:szCs w:val="24"/>
        </w:rPr>
        <w:t xml:space="preserve">реализуемую в ГБПОУ РО БТИТиР при получении </w:t>
      </w:r>
    </w:p>
    <w:p w:rsidR="004815EA" w:rsidRPr="00FF53F9" w:rsidRDefault="004815EA" w:rsidP="004815EA">
      <w:pPr>
        <w:jc w:val="center"/>
        <w:rPr>
          <w:color w:val="000000"/>
          <w:szCs w:val="24"/>
        </w:rPr>
      </w:pPr>
      <w:r w:rsidRPr="00FF53F9">
        <w:rPr>
          <w:szCs w:val="24"/>
        </w:rPr>
        <w:t>специальности:</w:t>
      </w:r>
    </w:p>
    <w:p w:rsidR="004815EA" w:rsidRPr="00FF53F9" w:rsidRDefault="004815EA" w:rsidP="004815EA">
      <w:pPr>
        <w:jc w:val="center"/>
        <w:rPr>
          <w:szCs w:val="24"/>
        </w:rPr>
      </w:pPr>
      <w:r w:rsidRPr="00FF53F9">
        <w:rPr>
          <w:szCs w:val="24"/>
        </w:rPr>
        <w:t xml:space="preserve"> 38.02.01 «</w:t>
      </w:r>
      <w:r w:rsidRPr="00FF53F9">
        <w:rPr>
          <w:color w:val="000000"/>
          <w:szCs w:val="24"/>
        </w:rPr>
        <w:t>Экономика и бухгалтерский учет (по отраслям)</w:t>
      </w:r>
      <w:r w:rsidRPr="00FF53F9">
        <w:rPr>
          <w:szCs w:val="24"/>
        </w:rPr>
        <w:t>».</w:t>
      </w:r>
    </w:p>
    <w:p w:rsidR="004815EA" w:rsidRPr="00FF53F9" w:rsidRDefault="004815EA" w:rsidP="004815EA">
      <w:pPr>
        <w:pStyle w:val="Default"/>
        <w:spacing w:line="360" w:lineRule="auto"/>
        <w:rPr>
          <w:color w:val="auto"/>
        </w:rPr>
      </w:pPr>
      <w:r w:rsidRPr="00FF53F9">
        <w:rPr>
          <w:color w:val="auto"/>
        </w:rPr>
        <w:t>Изучение по анализу содержания данной рабочей программы оказало, что:</w:t>
      </w:r>
    </w:p>
    <w:p w:rsidR="004815EA" w:rsidRPr="00FF53F9" w:rsidRDefault="004815EA" w:rsidP="004815EA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FF53F9">
        <w:rPr>
          <w:color w:val="auto"/>
        </w:rPr>
        <w:t>в ее содержании определены современные интегрированные требования к знаниям и умениям студентов в процессе изучения обществознания</w:t>
      </w:r>
    </w:p>
    <w:p w:rsidR="004815EA" w:rsidRPr="00FF53F9" w:rsidRDefault="004815EA" w:rsidP="004815EA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FF53F9">
        <w:rPr>
          <w:color w:val="auto"/>
        </w:rPr>
        <w:t xml:space="preserve">содержание программы охватывает следующие вопросы, необходимые для формирования адекватного представления о современном мире, о его проблемах и противоречиях; о существенных элементах мировоззрений, нравственной, правовой, экономической </w:t>
      </w:r>
      <w:r w:rsidR="00BF19CB" w:rsidRPr="00FF53F9">
        <w:rPr>
          <w:color w:val="auto"/>
        </w:rPr>
        <w:t>культуры, минимально необходимых для выполнения типичных видов деятельности каждого гражданина</w:t>
      </w:r>
    </w:p>
    <w:p w:rsidR="00BF19CB" w:rsidRPr="00FF53F9" w:rsidRDefault="00BF19CB" w:rsidP="004815EA">
      <w:pPr>
        <w:pStyle w:val="Default"/>
        <w:numPr>
          <w:ilvl w:val="0"/>
          <w:numId w:val="2"/>
        </w:numPr>
        <w:spacing w:line="360" w:lineRule="auto"/>
        <w:rPr>
          <w:color w:val="auto"/>
        </w:rPr>
      </w:pPr>
      <w:r w:rsidRPr="00FF53F9">
        <w:rPr>
          <w:color w:val="auto"/>
        </w:rPr>
        <w:t>правильно определены основные направления развития умений ориентироваться в оттоке разнообразной социальной информации и типичных жизненных ситуациях</w:t>
      </w:r>
    </w:p>
    <w:p w:rsidR="00BF19CB" w:rsidRPr="00FF53F9" w:rsidRDefault="00BF19CB" w:rsidP="004815EA">
      <w:pPr>
        <w:pStyle w:val="Default"/>
        <w:spacing w:line="360" w:lineRule="auto"/>
        <w:jc w:val="center"/>
        <w:rPr>
          <w:color w:val="auto"/>
        </w:rPr>
      </w:pPr>
    </w:p>
    <w:p w:rsidR="004815EA" w:rsidRPr="00FF53F9" w:rsidRDefault="00BF19CB" w:rsidP="004815EA">
      <w:pPr>
        <w:pStyle w:val="Default"/>
        <w:spacing w:line="360" w:lineRule="auto"/>
        <w:jc w:val="center"/>
        <w:rPr>
          <w:color w:val="auto"/>
        </w:rPr>
      </w:pPr>
      <w:r w:rsidRPr="00FF53F9">
        <w:rPr>
          <w:color w:val="auto"/>
        </w:rPr>
        <w:t xml:space="preserve">Данная рабочая программа </w:t>
      </w:r>
      <w:r w:rsidR="004815EA" w:rsidRPr="00FF53F9">
        <w:rPr>
          <w:color w:val="auto"/>
        </w:rPr>
        <w:t xml:space="preserve">может быть рекомендована </w:t>
      </w:r>
      <w:r w:rsidRPr="00FF53F9">
        <w:rPr>
          <w:color w:val="auto"/>
        </w:rPr>
        <w:t>для внедрения в учебный</w:t>
      </w:r>
      <w:r w:rsidR="004815EA" w:rsidRPr="00FF53F9">
        <w:rPr>
          <w:color w:val="auto"/>
        </w:rPr>
        <w:t xml:space="preserve"> процесс</w:t>
      </w:r>
      <w:r w:rsidRPr="00FF53F9">
        <w:rPr>
          <w:color w:val="auto"/>
        </w:rPr>
        <w:t xml:space="preserve"> образовательного учреждения</w:t>
      </w:r>
      <w:r w:rsidR="004815EA" w:rsidRPr="00FF53F9">
        <w:rPr>
          <w:color w:val="auto"/>
        </w:rPr>
        <w:t>.</w:t>
      </w:r>
    </w:p>
    <w:p w:rsidR="00BF19CB" w:rsidRPr="00FF53F9" w:rsidRDefault="00BF19CB" w:rsidP="004815EA">
      <w:pPr>
        <w:rPr>
          <w:szCs w:val="24"/>
        </w:rPr>
      </w:pPr>
    </w:p>
    <w:p w:rsidR="004815EA" w:rsidRPr="00FF53F9" w:rsidRDefault="004815EA" w:rsidP="004815EA">
      <w:pPr>
        <w:rPr>
          <w:szCs w:val="24"/>
        </w:rPr>
      </w:pPr>
      <w:r w:rsidRPr="00FF53F9">
        <w:rPr>
          <w:szCs w:val="24"/>
        </w:rPr>
        <w:t>Рецензент                                                                                         Пащенко Т.Н.</w:t>
      </w:r>
    </w:p>
    <w:p w:rsidR="004815EA" w:rsidRPr="00FF53F9" w:rsidRDefault="004815EA" w:rsidP="004815EA">
      <w:pPr>
        <w:rPr>
          <w:szCs w:val="24"/>
        </w:rPr>
      </w:pPr>
    </w:p>
    <w:p w:rsidR="004815EA" w:rsidRPr="00FF53F9" w:rsidRDefault="004815EA" w:rsidP="004815EA">
      <w:pPr>
        <w:jc w:val="right"/>
        <w:rPr>
          <w:szCs w:val="24"/>
        </w:rPr>
      </w:pPr>
      <w:r w:rsidRPr="00FF53F9">
        <w:rPr>
          <w:szCs w:val="24"/>
        </w:rPr>
        <w:t xml:space="preserve"> преподаватель высш. кв. категории ГБПОУ РО «БТЖТиС»</w:t>
      </w:r>
    </w:p>
    <w:p w:rsidR="004815EA" w:rsidRPr="00FF53F9" w:rsidRDefault="004815EA" w:rsidP="004815EA">
      <w:pPr>
        <w:jc w:val="both"/>
        <w:rPr>
          <w:szCs w:val="24"/>
        </w:rPr>
      </w:pPr>
    </w:p>
    <w:p w:rsidR="004815EA" w:rsidRPr="00FF53F9" w:rsidRDefault="004815EA" w:rsidP="004815EA">
      <w:pPr>
        <w:jc w:val="both"/>
        <w:rPr>
          <w:szCs w:val="24"/>
        </w:rPr>
      </w:pPr>
    </w:p>
    <w:p w:rsidR="004815EA" w:rsidRPr="00FF53F9" w:rsidRDefault="004815EA" w:rsidP="004815EA">
      <w:pPr>
        <w:jc w:val="both"/>
        <w:rPr>
          <w:szCs w:val="24"/>
        </w:rPr>
      </w:pPr>
    </w:p>
    <w:p w:rsidR="004815EA" w:rsidRPr="00FF53F9" w:rsidRDefault="004815EA" w:rsidP="004815EA">
      <w:pPr>
        <w:jc w:val="both"/>
        <w:rPr>
          <w:szCs w:val="24"/>
        </w:rPr>
      </w:pPr>
    </w:p>
    <w:p w:rsidR="004815EA" w:rsidRPr="00FF53F9" w:rsidRDefault="004815EA" w:rsidP="004815EA">
      <w:pPr>
        <w:jc w:val="both"/>
        <w:rPr>
          <w:szCs w:val="24"/>
        </w:rPr>
      </w:pPr>
    </w:p>
    <w:p w:rsidR="00BF19CB" w:rsidRPr="00FF53F9" w:rsidRDefault="00BF19CB">
      <w:pPr>
        <w:spacing w:after="200" w:line="276" w:lineRule="auto"/>
        <w:rPr>
          <w:szCs w:val="24"/>
        </w:rPr>
      </w:pPr>
      <w:r w:rsidRPr="00FF53F9">
        <w:rPr>
          <w:szCs w:val="24"/>
        </w:rPr>
        <w:br w:type="page"/>
      </w:r>
    </w:p>
    <w:p w:rsidR="00FF53F9" w:rsidRPr="00FF53F9" w:rsidRDefault="00FF53F9" w:rsidP="00FF53F9">
      <w:pPr>
        <w:widowControl w:val="0"/>
        <w:jc w:val="center"/>
        <w:rPr>
          <w:caps/>
          <w:szCs w:val="24"/>
        </w:rPr>
      </w:pPr>
      <w:bookmarkStart w:id="1" w:name="_Toc291142284"/>
      <w:r w:rsidRPr="00FF53F9">
        <w:rPr>
          <w:caps/>
          <w:szCs w:val="24"/>
        </w:rPr>
        <w:lastRenderedPageBreak/>
        <w:t>Содержание</w:t>
      </w:r>
    </w:p>
    <w:p w:rsidR="00FF53F9" w:rsidRPr="00FF53F9" w:rsidRDefault="00FF53F9" w:rsidP="00FF53F9">
      <w:pPr>
        <w:widowControl w:val="0"/>
        <w:spacing w:line="360" w:lineRule="auto"/>
        <w:rPr>
          <w:caps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524"/>
      </w:tblGrid>
      <w:tr w:rsidR="00FF53F9" w:rsidRPr="00FF53F9" w:rsidTr="00FF53F9">
        <w:trPr>
          <w:trHeight w:val="566"/>
        </w:trPr>
        <w:tc>
          <w:tcPr>
            <w:tcW w:w="8046" w:type="dxa"/>
          </w:tcPr>
          <w:p w:rsidR="00FF53F9" w:rsidRPr="00FF53F9" w:rsidRDefault="00FF53F9" w:rsidP="00FF53F9">
            <w:pPr>
              <w:widowControl w:val="0"/>
              <w:rPr>
                <w:caps/>
                <w:sz w:val="24"/>
                <w:szCs w:val="24"/>
              </w:rPr>
            </w:pPr>
            <w:r w:rsidRPr="00FF53F9">
              <w:rPr>
                <w:caps/>
                <w:sz w:val="24"/>
                <w:szCs w:val="24"/>
              </w:rPr>
              <w:t>1. Паспорт рабочей  программы учебной дисциплины</w:t>
            </w:r>
            <w:r w:rsidRPr="00FF53F9">
              <w:rPr>
                <w:caps/>
                <w:sz w:val="24"/>
                <w:szCs w:val="24"/>
              </w:rPr>
              <w:tab/>
            </w:r>
            <w:r w:rsidRPr="00FF53F9">
              <w:rPr>
                <w:caps/>
                <w:sz w:val="24"/>
                <w:szCs w:val="24"/>
              </w:rPr>
              <w:tab/>
            </w:r>
            <w:r w:rsidRPr="00FF53F9">
              <w:rPr>
                <w:caps/>
                <w:sz w:val="24"/>
                <w:szCs w:val="24"/>
              </w:rPr>
              <w:tab/>
            </w:r>
            <w:r w:rsidRPr="00FF53F9">
              <w:rPr>
                <w:caps/>
                <w:sz w:val="24"/>
                <w:szCs w:val="24"/>
              </w:rPr>
              <w:tab/>
            </w:r>
            <w:r w:rsidRPr="00FF53F9">
              <w:rPr>
                <w:caps/>
                <w:sz w:val="24"/>
                <w:szCs w:val="24"/>
              </w:rPr>
              <w:tab/>
            </w:r>
            <w:r w:rsidRPr="00FF53F9">
              <w:rPr>
                <w:caps/>
                <w:sz w:val="24"/>
                <w:szCs w:val="24"/>
              </w:rPr>
              <w:tab/>
            </w:r>
            <w:r w:rsidRPr="00FF53F9">
              <w:rPr>
                <w:caps/>
                <w:sz w:val="24"/>
                <w:szCs w:val="24"/>
              </w:rPr>
              <w:tab/>
            </w:r>
            <w:r w:rsidRPr="00FF53F9">
              <w:rPr>
                <w:caps/>
                <w:sz w:val="24"/>
                <w:szCs w:val="24"/>
              </w:rPr>
              <w:tab/>
            </w:r>
          </w:p>
          <w:p w:rsidR="00FF53F9" w:rsidRPr="00FF53F9" w:rsidRDefault="00FF53F9" w:rsidP="00FF53F9">
            <w:pPr>
              <w:widowControl w:val="0"/>
              <w:spacing w:line="360" w:lineRule="auto"/>
              <w:rPr>
                <w:caps/>
                <w:sz w:val="24"/>
                <w:szCs w:val="24"/>
              </w:rPr>
            </w:pPr>
          </w:p>
        </w:tc>
        <w:tc>
          <w:tcPr>
            <w:tcW w:w="1524" w:type="dxa"/>
          </w:tcPr>
          <w:p w:rsidR="00FF53F9" w:rsidRPr="00FF53F9" w:rsidRDefault="00EB4D5A" w:rsidP="00FF53F9">
            <w:pPr>
              <w:widowControl w:val="0"/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5</w:t>
            </w:r>
          </w:p>
        </w:tc>
      </w:tr>
      <w:tr w:rsidR="00FF53F9" w:rsidRPr="00FF53F9" w:rsidTr="00FF53F9">
        <w:tc>
          <w:tcPr>
            <w:tcW w:w="8046" w:type="dxa"/>
          </w:tcPr>
          <w:p w:rsidR="00FF53F9" w:rsidRPr="00FF53F9" w:rsidRDefault="00FF53F9" w:rsidP="00FF53F9">
            <w:pPr>
              <w:widowControl w:val="0"/>
              <w:spacing w:line="360" w:lineRule="auto"/>
              <w:rPr>
                <w:caps/>
                <w:sz w:val="24"/>
                <w:szCs w:val="24"/>
              </w:rPr>
            </w:pPr>
            <w:r w:rsidRPr="00FF53F9">
              <w:rPr>
                <w:caps/>
                <w:sz w:val="24"/>
                <w:szCs w:val="24"/>
              </w:rPr>
              <w:t>2. Структура и содержание учебной дисциплины</w:t>
            </w:r>
            <w:r w:rsidRPr="00FF53F9">
              <w:rPr>
                <w:caps/>
                <w:sz w:val="24"/>
                <w:szCs w:val="24"/>
              </w:rPr>
              <w:tab/>
            </w:r>
            <w:r w:rsidRPr="00FF53F9">
              <w:rPr>
                <w:caps/>
                <w:sz w:val="24"/>
                <w:szCs w:val="24"/>
              </w:rPr>
              <w:tab/>
            </w:r>
            <w:r w:rsidRPr="00FF53F9">
              <w:rPr>
                <w:caps/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1524" w:type="dxa"/>
          </w:tcPr>
          <w:p w:rsidR="00FF53F9" w:rsidRPr="00FF53F9" w:rsidRDefault="00FF53F9" w:rsidP="00FF53F9">
            <w:pPr>
              <w:widowControl w:val="0"/>
              <w:spacing w:line="360" w:lineRule="auto"/>
              <w:rPr>
                <w:caps/>
                <w:sz w:val="24"/>
                <w:szCs w:val="24"/>
              </w:rPr>
            </w:pPr>
            <w:r w:rsidRPr="00FF53F9">
              <w:rPr>
                <w:caps/>
                <w:sz w:val="24"/>
                <w:szCs w:val="24"/>
              </w:rPr>
              <w:t>7</w:t>
            </w:r>
          </w:p>
        </w:tc>
      </w:tr>
      <w:tr w:rsidR="00FF53F9" w:rsidRPr="00FF53F9" w:rsidTr="00FF53F9">
        <w:trPr>
          <w:trHeight w:val="1016"/>
        </w:trPr>
        <w:tc>
          <w:tcPr>
            <w:tcW w:w="8046" w:type="dxa"/>
          </w:tcPr>
          <w:p w:rsidR="00FF53F9" w:rsidRPr="00FF53F9" w:rsidRDefault="00FF53F9" w:rsidP="00FF53F9">
            <w:pPr>
              <w:pStyle w:val="Default"/>
              <w:spacing w:before="240"/>
              <w:rPr>
                <w:caps/>
              </w:rPr>
            </w:pPr>
            <w:r w:rsidRPr="00FF53F9">
              <w:rPr>
                <w:caps/>
              </w:rPr>
              <w:t>3.Учебно-методическое и материально-техническое обеспечение программы учебной дисциплины</w:t>
            </w:r>
            <w:r w:rsidRPr="00FF53F9">
              <w:rPr>
                <w:caps/>
              </w:rPr>
              <w:tab/>
              <w:t xml:space="preserve">                                                                 </w:t>
            </w:r>
          </w:p>
          <w:p w:rsidR="00FF53F9" w:rsidRPr="00FF53F9" w:rsidRDefault="00FF53F9" w:rsidP="00FF53F9">
            <w:pPr>
              <w:widowControl w:val="0"/>
              <w:spacing w:line="360" w:lineRule="auto"/>
              <w:rPr>
                <w:caps/>
                <w:sz w:val="24"/>
                <w:szCs w:val="24"/>
              </w:rPr>
            </w:pPr>
          </w:p>
        </w:tc>
        <w:tc>
          <w:tcPr>
            <w:tcW w:w="1524" w:type="dxa"/>
          </w:tcPr>
          <w:p w:rsidR="00FF53F9" w:rsidRPr="00FF53F9" w:rsidRDefault="00FF53F9" w:rsidP="00FF53F9">
            <w:pPr>
              <w:widowControl w:val="0"/>
              <w:spacing w:line="360" w:lineRule="auto"/>
              <w:rPr>
                <w:caps/>
                <w:sz w:val="24"/>
                <w:szCs w:val="24"/>
              </w:rPr>
            </w:pPr>
          </w:p>
          <w:p w:rsidR="00FF53F9" w:rsidRPr="00FF53F9" w:rsidRDefault="00EB4D5A" w:rsidP="00FF53F9">
            <w:pPr>
              <w:widowControl w:val="0"/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16</w:t>
            </w:r>
          </w:p>
        </w:tc>
      </w:tr>
      <w:tr w:rsidR="00FF53F9" w:rsidRPr="00FF53F9" w:rsidTr="00FF53F9">
        <w:tc>
          <w:tcPr>
            <w:tcW w:w="8046" w:type="dxa"/>
          </w:tcPr>
          <w:p w:rsidR="00FF53F9" w:rsidRPr="00FF53F9" w:rsidRDefault="00FF53F9" w:rsidP="00FF53F9">
            <w:pPr>
              <w:widowControl w:val="0"/>
              <w:spacing w:before="240"/>
              <w:jc w:val="both"/>
              <w:rPr>
                <w:caps/>
                <w:sz w:val="24"/>
                <w:szCs w:val="24"/>
              </w:rPr>
            </w:pPr>
            <w:r w:rsidRPr="00FF53F9">
              <w:rPr>
                <w:caps/>
                <w:sz w:val="24"/>
                <w:szCs w:val="24"/>
              </w:rPr>
              <w:t xml:space="preserve">4.Характеристика основных видов деятельности </w:t>
            </w:r>
          </w:p>
          <w:p w:rsidR="00FF53F9" w:rsidRPr="00FF53F9" w:rsidRDefault="00FF53F9" w:rsidP="00FF53F9">
            <w:pPr>
              <w:widowControl w:val="0"/>
              <w:jc w:val="both"/>
              <w:rPr>
                <w:caps/>
                <w:sz w:val="24"/>
                <w:szCs w:val="24"/>
              </w:rPr>
            </w:pPr>
            <w:r w:rsidRPr="00FF53F9">
              <w:rPr>
                <w:caps/>
                <w:sz w:val="24"/>
                <w:szCs w:val="24"/>
              </w:rPr>
              <w:t xml:space="preserve">студентов. Контроль и оценка результатов освоения </w:t>
            </w:r>
          </w:p>
          <w:p w:rsidR="00FF53F9" w:rsidRPr="00FF53F9" w:rsidRDefault="00FF53F9" w:rsidP="00FF53F9">
            <w:pPr>
              <w:widowControl w:val="0"/>
              <w:spacing w:line="360" w:lineRule="auto"/>
              <w:rPr>
                <w:caps/>
                <w:sz w:val="24"/>
                <w:szCs w:val="24"/>
              </w:rPr>
            </w:pPr>
            <w:r w:rsidRPr="00FF53F9">
              <w:rPr>
                <w:caps/>
                <w:sz w:val="24"/>
                <w:szCs w:val="24"/>
              </w:rPr>
              <w:t>УЧЕБНОЙ Дисциплины</w:t>
            </w:r>
            <w:r w:rsidRPr="00FF53F9">
              <w:rPr>
                <w:caps/>
                <w:sz w:val="24"/>
                <w:szCs w:val="24"/>
              </w:rPr>
              <w:tab/>
            </w:r>
            <w:r w:rsidRPr="00FF53F9">
              <w:rPr>
                <w:caps/>
                <w:sz w:val="24"/>
                <w:szCs w:val="24"/>
              </w:rPr>
              <w:tab/>
            </w:r>
            <w:r w:rsidRPr="00FF53F9">
              <w:rPr>
                <w:caps/>
                <w:sz w:val="24"/>
                <w:szCs w:val="24"/>
              </w:rPr>
              <w:tab/>
            </w:r>
          </w:p>
        </w:tc>
        <w:tc>
          <w:tcPr>
            <w:tcW w:w="1524" w:type="dxa"/>
          </w:tcPr>
          <w:p w:rsidR="00FF53F9" w:rsidRPr="00FF53F9" w:rsidRDefault="00EB4D5A" w:rsidP="00FF53F9">
            <w:pPr>
              <w:widowControl w:val="0"/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18</w:t>
            </w:r>
          </w:p>
        </w:tc>
      </w:tr>
    </w:tbl>
    <w:p w:rsidR="00BF19CB" w:rsidRPr="00FF53F9" w:rsidRDefault="00BF19CB" w:rsidP="00BF19CB">
      <w:pPr>
        <w:pStyle w:val="1"/>
        <w:keepNext w:val="0"/>
        <w:pageBreakBefore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53F9">
        <w:rPr>
          <w:rFonts w:ascii="Times New Roman" w:hAnsi="Times New Roman"/>
          <w:bCs w:val="0"/>
          <w:sz w:val="24"/>
          <w:szCs w:val="24"/>
        </w:rPr>
        <w:lastRenderedPageBreak/>
        <w:t>1. ПАСПОРТ РАБОЧЕЙ ПРОГРАММЫ УЧЕБНОЙ ДИСЦИПЛИНЫ</w:t>
      </w:r>
      <w:bookmarkEnd w:id="1"/>
    </w:p>
    <w:p w:rsidR="00BF19CB" w:rsidRPr="00FF53F9" w:rsidRDefault="00BF19CB" w:rsidP="00BF19CB">
      <w:pPr>
        <w:jc w:val="center"/>
        <w:rPr>
          <w:b/>
          <w:szCs w:val="24"/>
          <w:u w:val="single"/>
        </w:rPr>
      </w:pPr>
      <w:r w:rsidRPr="00FF53F9">
        <w:rPr>
          <w:b/>
          <w:szCs w:val="24"/>
          <w:u w:val="single"/>
        </w:rPr>
        <w:t>«История»</w:t>
      </w:r>
    </w:p>
    <w:p w:rsidR="00BF19CB" w:rsidRPr="00FF53F9" w:rsidRDefault="00BF19CB" w:rsidP="00BF19CB">
      <w:pPr>
        <w:numPr>
          <w:ilvl w:val="1"/>
          <w:numId w:val="45"/>
        </w:numPr>
        <w:spacing w:before="240"/>
        <w:jc w:val="both"/>
        <w:rPr>
          <w:b/>
          <w:szCs w:val="24"/>
        </w:rPr>
      </w:pPr>
      <w:r w:rsidRPr="00FF53F9">
        <w:rPr>
          <w:b/>
          <w:szCs w:val="24"/>
        </w:rPr>
        <w:t xml:space="preserve"> Область применения примерной программы</w:t>
      </w:r>
    </w:p>
    <w:p w:rsidR="00BF19CB" w:rsidRPr="00FF53F9" w:rsidRDefault="00FF53F9" w:rsidP="00BF19CB">
      <w:pPr>
        <w:jc w:val="center"/>
        <w:rPr>
          <w:szCs w:val="24"/>
        </w:rPr>
      </w:pPr>
      <w:r w:rsidRPr="00FF53F9">
        <w:rPr>
          <w:szCs w:val="24"/>
        </w:rPr>
        <w:t xml:space="preserve">Рабочая </w:t>
      </w:r>
      <w:r w:rsidR="00BF19CB" w:rsidRPr="00FF53F9">
        <w:rPr>
          <w:szCs w:val="24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и специальности </w:t>
      </w:r>
      <w:r w:rsidR="00AC385D" w:rsidRPr="00FF53F9">
        <w:rPr>
          <w:szCs w:val="24"/>
        </w:rPr>
        <w:t>380201</w:t>
      </w:r>
      <w:r w:rsidR="00BF19CB" w:rsidRPr="00FF53F9">
        <w:rPr>
          <w:szCs w:val="24"/>
        </w:rPr>
        <w:t xml:space="preserve"> «</w:t>
      </w:r>
      <w:r w:rsidR="00AC385D" w:rsidRPr="00FF53F9">
        <w:rPr>
          <w:szCs w:val="24"/>
        </w:rPr>
        <w:t>Экономика и бух.учет</w:t>
      </w:r>
      <w:r w:rsidR="00BF19CB" w:rsidRPr="00FF53F9">
        <w:rPr>
          <w:szCs w:val="24"/>
        </w:rPr>
        <w:t>» (по отраслям) Примерная программа учебной дисциплины может быть использована в программах дополнительного профессионального образования.</w:t>
      </w:r>
    </w:p>
    <w:p w:rsidR="00BF19CB" w:rsidRPr="00FF53F9" w:rsidRDefault="00BF19CB" w:rsidP="00BF19CB">
      <w:pPr>
        <w:spacing w:before="240"/>
        <w:jc w:val="both"/>
        <w:rPr>
          <w:b/>
          <w:szCs w:val="24"/>
        </w:rPr>
      </w:pPr>
      <w:r w:rsidRPr="00FF53F9">
        <w:rPr>
          <w:b/>
          <w:szCs w:val="24"/>
        </w:rPr>
        <w:t>1.2. Место учебной дисциплины в структуре основной профессиональной образовательной программы:</w:t>
      </w:r>
    </w:p>
    <w:p w:rsidR="00BF19CB" w:rsidRPr="00FF53F9" w:rsidRDefault="00BF19CB" w:rsidP="00BF19CB">
      <w:pPr>
        <w:jc w:val="both"/>
        <w:rPr>
          <w:szCs w:val="24"/>
        </w:rPr>
      </w:pPr>
      <w:r w:rsidRPr="00FF53F9">
        <w:rPr>
          <w:szCs w:val="24"/>
        </w:rPr>
        <w:t>ОГСЭ.02 Общий гуманитарный и социально-экономический цикл.</w:t>
      </w:r>
    </w:p>
    <w:p w:rsidR="00BF19CB" w:rsidRPr="00FF53F9" w:rsidRDefault="00BF19CB" w:rsidP="00BF19CB">
      <w:pPr>
        <w:spacing w:before="240"/>
        <w:jc w:val="both"/>
        <w:rPr>
          <w:b/>
          <w:szCs w:val="24"/>
        </w:rPr>
      </w:pPr>
      <w:r w:rsidRPr="00FF53F9">
        <w:rPr>
          <w:b/>
          <w:szCs w:val="24"/>
        </w:rPr>
        <w:t>1.3. Цели и задачи учебной дисциплины – требования к результатам освоения учебной дисциплины:</w:t>
      </w:r>
    </w:p>
    <w:p w:rsidR="00834EC4" w:rsidRPr="00FF53F9" w:rsidRDefault="00834EC4" w:rsidP="00BF19CB">
      <w:pPr>
        <w:spacing w:before="240"/>
        <w:jc w:val="both"/>
        <w:rPr>
          <w:szCs w:val="24"/>
        </w:rPr>
      </w:pPr>
      <w:r w:rsidRPr="00FF53F9">
        <w:rPr>
          <w:szCs w:val="24"/>
        </w:rPr>
        <w:t>Дисциплина ОГСЭ.02 История способствует формированию общих  компетенций 1-11.</w:t>
      </w:r>
    </w:p>
    <w:p w:rsidR="00BF19CB" w:rsidRPr="00FF53F9" w:rsidRDefault="00BF19CB" w:rsidP="00BF19CB">
      <w:pPr>
        <w:spacing w:before="120"/>
        <w:jc w:val="both"/>
        <w:rPr>
          <w:szCs w:val="24"/>
        </w:rPr>
      </w:pPr>
      <w:r w:rsidRPr="00FF53F9">
        <w:rPr>
          <w:szCs w:val="24"/>
        </w:rPr>
        <w:t>В результате освоения учебной дисциплины обучающийся должен уметь:</w:t>
      </w:r>
    </w:p>
    <w:p w:rsidR="00BF19CB" w:rsidRPr="00FF53F9" w:rsidRDefault="00BF19CB" w:rsidP="00BF19CB">
      <w:pPr>
        <w:jc w:val="both"/>
        <w:rPr>
          <w:szCs w:val="24"/>
        </w:rPr>
      </w:pPr>
      <w:r w:rsidRPr="00FF53F9">
        <w:rPr>
          <w:szCs w:val="24"/>
        </w:rPr>
        <w:t>- ориентироваться в современной экономической, политической и культурной ситуации в России и мире;</w:t>
      </w:r>
    </w:p>
    <w:p w:rsidR="00BF19CB" w:rsidRPr="00FF53F9" w:rsidRDefault="00BF19CB" w:rsidP="00BF19CB">
      <w:pPr>
        <w:jc w:val="both"/>
        <w:rPr>
          <w:szCs w:val="24"/>
        </w:rPr>
      </w:pPr>
      <w:r w:rsidRPr="00FF53F9">
        <w:rPr>
          <w:szCs w:val="24"/>
        </w:rPr>
        <w:t>- выявлять взаимосвязь отечественных, региональных, мировых социально- экономических, политических и культурных проблем.</w:t>
      </w:r>
    </w:p>
    <w:p w:rsidR="00BF19CB" w:rsidRPr="00FF53F9" w:rsidRDefault="00BF19CB" w:rsidP="00BF19CB">
      <w:pPr>
        <w:spacing w:before="120"/>
        <w:jc w:val="both"/>
        <w:rPr>
          <w:szCs w:val="24"/>
        </w:rPr>
      </w:pPr>
      <w:r w:rsidRPr="00FF53F9">
        <w:rPr>
          <w:szCs w:val="24"/>
        </w:rPr>
        <w:t>В результате освоения учебной дисциплины обучающийся должен знать:</w:t>
      </w:r>
    </w:p>
    <w:p w:rsidR="00BF19CB" w:rsidRPr="00FF53F9" w:rsidRDefault="00BF19CB" w:rsidP="00BF19C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F53F9">
        <w:rPr>
          <w:rFonts w:ascii="Times New Roman" w:hAnsi="Times New Roman"/>
          <w:sz w:val="24"/>
          <w:szCs w:val="24"/>
        </w:rPr>
        <w:t xml:space="preserve">- </w:t>
      </w:r>
      <w:r w:rsidRPr="00FF53F9">
        <w:rPr>
          <w:rFonts w:ascii="Times New Roman" w:hAnsi="Times New Roman" w:cs="Times New Roman"/>
          <w:sz w:val="24"/>
          <w:szCs w:val="24"/>
        </w:rPr>
        <w:t>основные направления развития ключевых регионов мира на рубеже веков (XX и XXI вв.);</w:t>
      </w:r>
    </w:p>
    <w:p w:rsidR="00BF19CB" w:rsidRPr="00FF53F9" w:rsidRDefault="00BF19CB" w:rsidP="00BF19C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F53F9">
        <w:rPr>
          <w:rFonts w:ascii="Times New Roman" w:hAnsi="Times New Roman" w:cs="Times New Roman"/>
          <w:sz w:val="24"/>
          <w:szCs w:val="24"/>
        </w:rPr>
        <w:t>- сущность и причины локальных, региональных, межгосударственных конфликтов в конце XX - начале XXI в.;</w:t>
      </w:r>
    </w:p>
    <w:p w:rsidR="00BF19CB" w:rsidRPr="00FF53F9" w:rsidRDefault="00BF19CB" w:rsidP="00BF19C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F53F9">
        <w:rPr>
          <w:rFonts w:ascii="Times New Roman" w:hAnsi="Times New Roman" w:cs="Times New Roman"/>
          <w:sz w:val="24"/>
          <w:szCs w:val="24"/>
        </w:rPr>
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BF19CB" w:rsidRPr="00FF53F9" w:rsidRDefault="00BF19CB" w:rsidP="00BF19C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F53F9">
        <w:rPr>
          <w:rFonts w:ascii="Times New Roman" w:hAnsi="Times New Roman" w:cs="Times New Roman"/>
          <w:sz w:val="24"/>
          <w:szCs w:val="24"/>
        </w:rPr>
        <w:t>- назначение ООН, НАТО, ЕС и других организаций и основные направления их деятельности;</w:t>
      </w:r>
    </w:p>
    <w:p w:rsidR="00BF19CB" w:rsidRPr="00FF53F9" w:rsidRDefault="00BF19CB" w:rsidP="00BF19C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F53F9">
        <w:rPr>
          <w:rFonts w:ascii="Times New Roman" w:hAnsi="Times New Roman" w:cs="Times New Roman"/>
          <w:sz w:val="24"/>
          <w:szCs w:val="24"/>
        </w:rPr>
        <w:t>- о роли науки, культуры и религии в сохранении и укреплении национальных и государственных традиций;</w:t>
      </w:r>
    </w:p>
    <w:p w:rsidR="00BF19CB" w:rsidRDefault="00BF19CB" w:rsidP="00BF19CB">
      <w:pPr>
        <w:jc w:val="both"/>
        <w:rPr>
          <w:szCs w:val="24"/>
        </w:rPr>
      </w:pPr>
      <w:r w:rsidRPr="00FF53F9">
        <w:rPr>
          <w:szCs w:val="24"/>
        </w:rPr>
        <w:t>- содержание и назначение важнейших правовых и законодательных актов мирового и регионального значения.</w:t>
      </w:r>
    </w:p>
    <w:p w:rsidR="00EB4D5A" w:rsidRDefault="00EB4D5A" w:rsidP="00BF19CB">
      <w:pPr>
        <w:jc w:val="both"/>
        <w:rPr>
          <w:szCs w:val="24"/>
        </w:rPr>
      </w:pPr>
    </w:p>
    <w:p w:rsidR="00EB4D5A" w:rsidRDefault="00EB4D5A" w:rsidP="00EB4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>Учебная дисциплина « История» способствует формированию общих компетенций 1-11:</w:t>
      </w:r>
    </w:p>
    <w:p w:rsidR="00EB4D5A" w:rsidRPr="007D7BA3" w:rsidRDefault="00EB4D5A" w:rsidP="00EB4D5A">
      <w:pPr>
        <w:rPr>
          <w:rFonts w:eastAsia="Calibri"/>
          <w:szCs w:val="24"/>
        </w:rPr>
      </w:pPr>
      <w:r w:rsidRPr="007D7BA3">
        <w:rPr>
          <w:rFonts w:eastAsia="Calibri"/>
          <w:szCs w:val="24"/>
        </w:rPr>
        <w:t xml:space="preserve">ОК 1. Выбирать способы решения задач профессиональной деятельности применительно к различным контекстам; </w:t>
      </w:r>
    </w:p>
    <w:p w:rsidR="00EB4D5A" w:rsidRPr="007D7BA3" w:rsidRDefault="00EB4D5A" w:rsidP="00EB4D5A">
      <w:pPr>
        <w:rPr>
          <w:rFonts w:eastAsia="Calibri"/>
          <w:szCs w:val="24"/>
        </w:rPr>
      </w:pPr>
      <w:r w:rsidRPr="007D7BA3">
        <w:rPr>
          <w:rFonts w:eastAsia="Calibri"/>
          <w:szCs w:val="24"/>
        </w:rPr>
        <w:t>ОК 2. Осуществлять поиск, анализ и интерпретацию информации, необходимой для выполнения задач профессиональной деятельности;</w:t>
      </w:r>
    </w:p>
    <w:p w:rsidR="00EB4D5A" w:rsidRPr="007D7BA3" w:rsidRDefault="00EB4D5A" w:rsidP="00EB4D5A">
      <w:pPr>
        <w:rPr>
          <w:rFonts w:eastAsia="Calibri"/>
          <w:szCs w:val="24"/>
        </w:rPr>
      </w:pPr>
      <w:r w:rsidRPr="007D7BA3">
        <w:rPr>
          <w:rFonts w:eastAsia="Calibri"/>
          <w:szCs w:val="24"/>
        </w:rPr>
        <w:t xml:space="preserve"> ОК 3. Планировать и реализовывать собственное профессиональное и личностное развитие; </w:t>
      </w:r>
    </w:p>
    <w:p w:rsidR="00EB4D5A" w:rsidRPr="007D7BA3" w:rsidRDefault="00EB4D5A" w:rsidP="00EB4D5A">
      <w:pPr>
        <w:rPr>
          <w:rFonts w:eastAsia="Calibri"/>
          <w:szCs w:val="24"/>
        </w:rPr>
      </w:pPr>
      <w:r w:rsidRPr="007D7BA3">
        <w:rPr>
          <w:rFonts w:eastAsia="Calibri"/>
          <w:szCs w:val="24"/>
        </w:rPr>
        <w:t xml:space="preserve">ОК 4. Работать в коллективе и команде, эффективно взаимодействовать с коллегами, руководством, клиентами; </w:t>
      </w:r>
    </w:p>
    <w:p w:rsidR="00EB4D5A" w:rsidRPr="007D7BA3" w:rsidRDefault="00EB4D5A" w:rsidP="00EB4D5A">
      <w:pPr>
        <w:rPr>
          <w:rFonts w:eastAsia="Calibri"/>
          <w:szCs w:val="24"/>
        </w:rPr>
      </w:pPr>
      <w:r w:rsidRPr="007D7BA3">
        <w:rPr>
          <w:rFonts w:eastAsia="Calibri"/>
          <w:szCs w:val="24"/>
        </w:rPr>
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B4D5A" w:rsidRPr="007D7BA3" w:rsidRDefault="00EB4D5A" w:rsidP="00EB4D5A">
      <w:pPr>
        <w:rPr>
          <w:rFonts w:eastAsia="Calibri"/>
          <w:szCs w:val="24"/>
        </w:rPr>
      </w:pPr>
      <w:r w:rsidRPr="007D7BA3">
        <w:rPr>
          <w:rFonts w:eastAsia="Calibri"/>
          <w:szCs w:val="24"/>
        </w:rPr>
        <w:t xml:space="preserve"> ОК 6. Проявлять гражданско-патриотическую позицию, демонстрировать осознанное поведение на основе традиционных общечеловеческих ценностей; </w:t>
      </w:r>
    </w:p>
    <w:p w:rsidR="00EB4D5A" w:rsidRPr="007D7BA3" w:rsidRDefault="00EB4D5A" w:rsidP="00EB4D5A">
      <w:pPr>
        <w:rPr>
          <w:rFonts w:eastAsia="Calibri"/>
          <w:szCs w:val="24"/>
        </w:rPr>
      </w:pPr>
      <w:r w:rsidRPr="007D7BA3">
        <w:rPr>
          <w:rFonts w:eastAsia="Calibri"/>
          <w:szCs w:val="24"/>
        </w:rPr>
        <w:t>ОК 7. Содействовать сохранению окружающей среды, ресурсосбережению, эффективно действовать в чрезвычайных ситуациях;</w:t>
      </w:r>
    </w:p>
    <w:p w:rsidR="00EB4D5A" w:rsidRPr="007D7BA3" w:rsidRDefault="00EB4D5A" w:rsidP="00EB4D5A">
      <w:pPr>
        <w:rPr>
          <w:rFonts w:eastAsia="Calibri"/>
          <w:szCs w:val="24"/>
        </w:rPr>
      </w:pPr>
      <w:r w:rsidRPr="007D7BA3">
        <w:rPr>
          <w:rFonts w:eastAsia="Calibri"/>
          <w:szCs w:val="24"/>
        </w:rPr>
        <w:t xml:space="preserve"> ОК 8. Использовать средства физической культуры для хранения сохранения и укрепления здоровья в процессе профессиональной деятельности и поддержания необходимого уровня физической подготовленности; </w:t>
      </w:r>
    </w:p>
    <w:p w:rsidR="00EB4D5A" w:rsidRPr="007D7BA3" w:rsidRDefault="00EB4D5A" w:rsidP="00EB4D5A">
      <w:pPr>
        <w:rPr>
          <w:rFonts w:eastAsia="Calibri"/>
          <w:szCs w:val="24"/>
        </w:rPr>
      </w:pPr>
      <w:r w:rsidRPr="007D7BA3">
        <w:rPr>
          <w:rFonts w:eastAsia="Calibri"/>
          <w:szCs w:val="24"/>
        </w:rPr>
        <w:t xml:space="preserve">ОК 9. Использовать информационные технологии в профессиональной деятельности; </w:t>
      </w:r>
    </w:p>
    <w:p w:rsidR="00EB4D5A" w:rsidRPr="007D7BA3" w:rsidRDefault="00EB4D5A" w:rsidP="00EB4D5A">
      <w:pPr>
        <w:rPr>
          <w:rFonts w:eastAsia="Calibri"/>
          <w:szCs w:val="24"/>
        </w:rPr>
      </w:pPr>
      <w:r w:rsidRPr="007D7BA3">
        <w:rPr>
          <w:rFonts w:eastAsia="Calibri"/>
          <w:szCs w:val="24"/>
        </w:rPr>
        <w:t xml:space="preserve">ОК 10. Пользоваться профессиональной документацией на государственном и иностранном языках; </w:t>
      </w:r>
    </w:p>
    <w:p w:rsidR="00EB4D5A" w:rsidRPr="00A434FB" w:rsidRDefault="00EB4D5A" w:rsidP="00EB4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7D7BA3">
        <w:rPr>
          <w:rFonts w:eastAsia="Calibri"/>
          <w:szCs w:val="24"/>
        </w:rPr>
        <w:lastRenderedPageBreak/>
        <w:t>ОК 11. Использовать знания по финансовой грамотности, планировать предпринимательскую деятельность в профессиональной сфере</w:t>
      </w:r>
    </w:p>
    <w:p w:rsidR="00EB4D5A" w:rsidRPr="00FF53F9" w:rsidRDefault="00EB4D5A" w:rsidP="00BF19CB">
      <w:pPr>
        <w:jc w:val="both"/>
        <w:rPr>
          <w:szCs w:val="24"/>
        </w:rPr>
      </w:pPr>
    </w:p>
    <w:p w:rsidR="00BF19CB" w:rsidRPr="00FF53F9" w:rsidRDefault="00BF19CB" w:rsidP="00BF19CB">
      <w:pPr>
        <w:spacing w:before="240"/>
        <w:jc w:val="both"/>
        <w:rPr>
          <w:b/>
          <w:szCs w:val="24"/>
        </w:rPr>
      </w:pPr>
      <w:r w:rsidRPr="00FF53F9">
        <w:rPr>
          <w:b/>
          <w:szCs w:val="24"/>
        </w:rPr>
        <w:t>1.4. Рекомендуемое количество часов на освоение примерной программы учебной дисциплины:</w:t>
      </w:r>
    </w:p>
    <w:p w:rsidR="00BF19CB" w:rsidRPr="00FF53F9" w:rsidRDefault="00BF19CB" w:rsidP="00BF19CB">
      <w:pPr>
        <w:jc w:val="both"/>
        <w:rPr>
          <w:szCs w:val="24"/>
        </w:rPr>
      </w:pPr>
      <w:r w:rsidRPr="00FF53F9">
        <w:rPr>
          <w:szCs w:val="24"/>
        </w:rPr>
        <w:t>максимальной учебной нагрузки обучающегося</w:t>
      </w:r>
      <w:r w:rsidRPr="00FF53F9">
        <w:rPr>
          <w:szCs w:val="24"/>
          <w:u w:val="single"/>
        </w:rPr>
        <w:t xml:space="preserve">  </w:t>
      </w:r>
      <w:r w:rsidR="00FF53F9" w:rsidRPr="00FF53F9">
        <w:rPr>
          <w:szCs w:val="24"/>
          <w:u w:val="single"/>
        </w:rPr>
        <w:t>48</w:t>
      </w:r>
      <w:r w:rsidRPr="00FF53F9">
        <w:rPr>
          <w:szCs w:val="24"/>
          <w:u w:val="single"/>
        </w:rPr>
        <w:t xml:space="preserve">  </w:t>
      </w:r>
      <w:r w:rsidRPr="00FF53F9">
        <w:rPr>
          <w:szCs w:val="24"/>
        </w:rPr>
        <w:t>часов, в том числе:</w:t>
      </w:r>
    </w:p>
    <w:p w:rsidR="00BF19CB" w:rsidRPr="00FF53F9" w:rsidRDefault="00BF19CB" w:rsidP="00BF19CB">
      <w:pPr>
        <w:ind w:left="540"/>
        <w:jc w:val="both"/>
        <w:rPr>
          <w:szCs w:val="24"/>
        </w:rPr>
      </w:pPr>
      <w:r w:rsidRPr="00FF53F9">
        <w:rPr>
          <w:szCs w:val="24"/>
        </w:rPr>
        <w:t>обязательной аудиторной учебной нагрузки обучающегося</w:t>
      </w:r>
      <w:r w:rsidRPr="00FF53F9">
        <w:rPr>
          <w:szCs w:val="24"/>
          <w:u w:val="single"/>
        </w:rPr>
        <w:t xml:space="preserve">  40  </w:t>
      </w:r>
      <w:r w:rsidRPr="00FF53F9">
        <w:rPr>
          <w:szCs w:val="24"/>
        </w:rPr>
        <w:t>часов;</w:t>
      </w:r>
    </w:p>
    <w:p w:rsidR="00BF19CB" w:rsidRPr="00FF53F9" w:rsidRDefault="00BF19CB" w:rsidP="00BF19CB">
      <w:pPr>
        <w:ind w:left="540"/>
        <w:jc w:val="both"/>
        <w:rPr>
          <w:szCs w:val="24"/>
        </w:rPr>
      </w:pPr>
      <w:r w:rsidRPr="00FF53F9">
        <w:rPr>
          <w:szCs w:val="24"/>
        </w:rPr>
        <w:t>самостоятельной работы обучающегося</w:t>
      </w:r>
      <w:r w:rsidRPr="00FF53F9">
        <w:rPr>
          <w:szCs w:val="24"/>
          <w:u w:val="single"/>
        </w:rPr>
        <w:t xml:space="preserve">  </w:t>
      </w:r>
      <w:r w:rsidR="00FF53F9" w:rsidRPr="00FF53F9">
        <w:rPr>
          <w:szCs w:val="24"/>
          <w:u w:val="single"/>
        </w:rPr>
        <w:t>-</w:t>
      </w:r>
      <w:r w:rsidRPr="00FF53F9">
        <w:rPr>
          <w:szCs w:val="24"/>
          <w:u w:val="single"/>
        </w:rPr>
        <w:t xml:space="preserve"> </w:t>
      </w:r>
      <w:r w:rsidRPr="00FF53F9">
        <w:rPr>
          <w:szCs w:val="24"/>
        </w:rPr>
        <w:t>часа;</w:t>
      </w:r>
    </w:p>
    <w:p w:rsidR="00BF19CB" w:rsidRPr="00FF53F9" w:rsidRDefault="00BF19CB" w:rsidP="00237849">
      <w:pPr>
        <w:tabs>
          <w:tab w:val="left" w:pos="6680"/>
        </w:tabs>
        <w:ind w:left="540"/>
        <w:jc w:val="both"/>
        <w:rPr>
          <w:szCs w:val="24"/>
        </w:rPr>
      </w:pPr>
      <w:r w:rsidRPr="00FF53F9">
        <w:rPr>
          <w:szCs w:val="24"/>
        </w:rPr>
        <w:t xml:space="preserve">практических занятий обучающегося </w:t>
      </w:r>
      <w:r w:rsidRPr="00FF53F9">
        <w:rPr>
          <w:szCs w:val="24"/>
          <w:u w:val="single"/>
        </w:rPr>
        <w:t xml:space="preserve">8 </w:t>
      </w:r>
      <w:r w:rsidRPr="00FF53F9">
        <w:rPr>
          <w:szCs w:val="24"/>
        </w:rPr>
        <w:t>часов.</w:t>
      </w:r>
      <w:r w:rsidR="00237849" w:rsidRPr="00FF53F9">
        <w:rPr>
          <w:szCs w:val="24"/>
        </w:rPr>
        <w:tab/>
      </w:r>
    </w:p>
    <w:p w:rsidR="00BF19CB" w:rsidRPr="00FF53F9" w:rsidRDefault="00BF19CB" w:rsidP="00BF19CB">
      <w:pPr>
        <w:pStyle w:val="1"/>
        <w:keepNext w:val="0"/>
        <w:pageBreakBefore/>
        <w:spacing w:before="0" w:after="0" w:line="240" w:lineRule="auto"/>
        <w:jc w:val="center"/>
        <w:rPr>
          <w:rFonts w:ascii="Times New Roman" w:hAnsi="Times New Roman"/>
          <w:iCs/>
          <w:caps/>
          <w:kern w:val="0"/>
          <w:sz w:val="24"/>
          <w:szCs w:val="24"/>
        </w:rPr>
      </w:pPr>
      <w:bookmarkStart w:id="2" w:name="_Toc291142285"/>
      <w:r w:rsidRPr="00FF53F9">
        <w:rPr>
          <w:rFonts w:ascii="Times New Roman" w:hAnsi="Times New Roman"/>
          <w:bCs w:val="0"/>
          <w:iCs/>
          <w:caps/>
          <w:kern w:val="0"/>
          <w:sz w:val="24"/>
          <w:szCs w:val="24"/>
        </w:rPr>
        <w:lastRenderedPageBreak/>
        <w:t>2. СТРУКТУРА И СОДЕРЖАНИЕ рабочей программы УЧЕБНОЙ ДИСЦИПЛИНЫ</w:t>
      </w:r>
      <w:bookmarkEnd w:id="2"/>
    </w:p>
    <w:p w:rsidR="00BF19CB" w:rsidRPr="00FF53F9" w:rsidRDefault="00BF19CB" w:rsidP="00BF19CB">
      <w:pPr>
        <w:spacing w:before="240" w:line="360" w:lineRule="auto"/>
        <w:rPr>
          <w:b/>
          <w:szCs w:val="24"/>
        </w:rPr>
      </w:pPr>
      <w:r w:rsidRPr="00FF53F9">
        <w:rPr>
          <w:b/>
          <w:szCs w:val="24"/>
        </w:rPr>
        <w:t>2.1. Объем учебной дисциплины и виды учебной работы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03"/>
      </w:tblGrid>
      <w:tr w:rsidR="00BF19CB" w:rsidRPr="00FF53F9" w:rsidTr="0023784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CB" w:rsidRPr="00FF53F9" w:rsidRDefault="00BF19CB" w:rsidP="00237849">
            <w:pPr>
              <w:spacing w:line="360" w:lineRule="auto"/>
              <w:jc w:val="center"/>
              <w:rPr>
                <w:i/>
                <w:szCs w:val="24"/>
              </w:rPr>
            </w:pPr>
            <w:r w:rsidRPr="00FF53F9">
              <w:rPr>
                <w:b/>
                <w:i/>
                <w:szCs w:val="24"/>
              </w:rPr>
              <w:t>Вид учебной работы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CB" w:rsidRPr="00FF53F9" w:rsidRDefault="00BF19CB" w:rsidP="00237849">
            <w:pPr>
              <w:spacing w:line="360" w:lineRule="auto"/>
              <w:jc w:val="center"/>
              <w:rPr>
                <w:i/>
                <w:szCs w:val="24"/>
              </w:rPr>
            </w:pPr>
            <w:r w:rsidRPr="00FF53F9">
              <w:rPr>
                <w:b/>
                <w:i/>
                <w:iCs/>
                <w:szCs w:val="24"/>
              </w:rPr>
              <w:t>Объем часов</w:t>
            </w:r>
          </w:p>
        </w:tc>
      </w:tr>
      <w:tr w:rsidR="00BF19CB" w:rsidRPr="00FF53F9" w:rsidTr="0023784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CB" w:rsidRPr="00FF53F9" w:rsidRDefault="00BF19CB" w:rsidP="00237849">
            <w:pPr>
              <w:jc w:val="both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Максимальная учебная нагрузка (всего)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9CB" w:rsidRPr="00FF53F9" w:rsidRDefault="00FF53F9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48</w:t>
            </w:r>
          </w:p>
        </w:tc>
      </w:tr>
      <w:tr w:rsidR="00BF19CB" w:rsidRPr="00FF53F9" w:rsidTr="0023784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CB" w:rsidRPr="00FF53F9" w:rsidRDefault="00BF19CB" w:rsidP="00237849">
            <w:pPr>
              <w:jc w:val="both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9CB" w:rsidRPr="00FF53F9" w:rsidRDefault="00BF19CB" w:rsidP="00FF53F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4</w:t>
            </w:r>
            <w:r w:rsidR="00FF53F9" w:rsidRPr="00FF53F9">
              <w:rPr>
                <w:b/>
                <w:szCs w:val="24"/>
              </w:rPr>
              <w:t>8</w:t>
            </w:r>
          </w:p>
        </w:tc>
      </w:tr>
      <w:tr w:rsidR="00BF19CB" w:rsidRPr="00FF53F9" w:rsidTr="0023784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CB" w:rsidRPr="00FF53F9" w:rsidRDefault="00BF19CB" w:rsidP="00237849">
            <w:pPr>
              <w:jc w:val="both"/>
              <w:rPr>
                <w:b/>
                <w:szCs w:val="24"/>
              </w:rPr>
            </w:pPr>
            <w:r w:rsidRPr="00FF53F9">
              <w:rPr>
                <w:szCs w:val="24"/>
              </w:rPr>
              <w:t>в том числе: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9CB" w:rsidRPr="00FF53F9" w:rsidRDefault="00BF19CB" w:rsidP="00237849">
            <w:pPr>
              <w:jc w:val="center"/>
              <w:rPr>
                <w:szCs w:val="24"/>
              </w:rPr>
            </w:pPr>
          </w:p>
        </w:tc>
      </w:tr>
      <w:tr w:rsidR="00BF19CB" w:rsidRPr="00FF53F9" w:rsidTr="0023784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CB" w:rsidRPr="00FF53F9" w:rsidRDefault="00BF19CB" w:rsidP="00237849">
            <w:pPr>
              <w:ind w:left="360"/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лабораторные работы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9CB" w:rsidRPr="00FF53F9" w:rsidRDefault="00BF19CB" w:rsidP="00237849">
            <w:pPr>
              <w:jc w:val="center"/>
              <w:rPr>
                <w:szCs w:val="24"/>
              </w:rPr>
            </w:pPr>
            <w:r w:rsidRPr="00FF53F9">
              <w:rPr>
                <w:szCs w:val="24"/>
              </w:rPr>
              <w:t>–</w:t>
            </w:r>
          </w:p>
        </w:tc>
      </w:tr>
      <w:tr w:rsidR="00BF19CB" w:rsidRPr="00FF53F9" w:rsidTr="0023784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CB" w:rsidRPr="00FF53F9" w:rsidRDefault="00BF19CB" w:rsidP="00237849">
            <w:pPr>
              <w:ind w:left="360"/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практические занятия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8</w:t>
            </w:r>
          </w:p>
        </w:tc>
      </w:tr>
      <w:tr w:rsidR="00BF19CB" w:rsidRPr="00FF53F9" w:rsidTr="0023784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CB" w:rsidRPr="00FF53F9" w:rsidRDefault="00BF19CB" w:rsidP="00237849">
            <w:pPr>
              <w:ind w:left="360"/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контрольные работы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CB" w:rsidRPr="00FF53F9" w:rsidRDefault="00BF19CB" w:rsidP="00237849">
            <w:pPr>
              <w:jc w:val="center"/>
              <w:rPr>
                <w:szCs w:val="24"/>
              </w:rPr>
            </w:pPr>
            <w:r w:rsidRPr="00FF53F9">
              <w:rPr>
                <w:szCs w:val="24"/>
              </w:rPr>
              <w:t>–</w:t>
            </w:r>
          </w:p>
        </w:tc>
      </w:tr>
      <w:tr w:rsidR="00BF19CB" w:rsidRPr="00FF53F9" w:rsidTr="0023784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CB" w:rsidRPr="00FF53F9" w:rsidRDefault="00BF19CB" w:rsidP="00237849">
            <w:pPr>
              <w:ind w:left="360"/>
              <w:jc w:val="both"/>
              <w:rPr>
                <w:szCs w:val="24"/>
              </w:rPr>
            </w:pPr>
            <w:r w:rsidRPr="00FF53F9">
              <w:rPr>
                <w:szCs w:val="24"/>
              </w:rPr>
              <w:t xml:space="preserve">курсовая работа (проект) </w:t>
            </w:r>
            <w:r w:rsidRPr="00FF53F9">
              <w:rPr>
                <w:i/>
                <w:szCs w:val="24"/>
              </w:rPr>
              <w:t>(если предусмотрено)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CB" w:rsidRPr="00FF53F9" w:rsidRDefault="00BF19CB" w:rsidP="00237849">
            <w:pPr>
              <w:jc w:val="center"/>
              <w:rPr>
                <w:szCs w:val="24"/>
              </w:rPr>
            </w:pPr>
            <w:r w:rsidRPr="00FF53F9">
              <w:rPr>
                <w:szCs w:val="24"/>
              </w:rPr>
              <w:t>–</w:t>
            </w:r>
          </w:p>
        </w:tc>
      </w:tr>
      <w:tr w:rsidR="00BF19CB" w:rsidRPr="00FF53F9" w:rsidTr="0023784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CB" w:rsidRPr="00FF53F9" w:rsidRDefault="00BF19CB" w:rsidP="00237849">
            <w:pPr>
              <w:jc w:val="both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CB" w:rsidRPr="00FF53F9" w:rsidRDefault="00FF53F9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-</w:t>
            </w:r>
          </w:p>
        </w:tc>
      </w:tr>
      <w:tr w:rsidR="00BF19CB" w:rsidRPr="00FF53F9" w:rsidTr="0023784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CB" w:rsidRPr="00FF53F9" w:rsidRDefault="00BF19CB" w:rsidP="00237849">
            <w:pPr>
              <w:jc w:val="both"/>
              <w:rPr>
                <w:b/>
                <w:szCs w:val="24"/>
              </w:rPr>
            </w:pPr>
            <w:r w:rsidRPr="00FF53F9">
              <w:rPr>
                <w:szCs w:val="24"/>
              </w:rPr>
              <w:t>в том числе: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CB" w:rsidRPr="00FF53F9" w:rsidRDefault="00BF19CB" w:rsidP="00237849">
            <w:pPr>
              <w:jc w:val="center"/>
              <w:rPr>
                <w:szCs w:val="24"/>
              </w:rPr>
            </w:pPr>
          </w:p>
        </w:tc>
      </w:tr>
      <w:tr w:rsidR="00BF19CB" w:rsidRPr="00FF53F9" w:rsidTr="0023784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CB" w:rsidRPr="00FF53F9" w:rsidRDefault="00BF19CB" w:rsidP="00237849">
            <w:pPr>
              <w:ind w:left="360"/>
              <w:jc w:val="both"/>
              <w:rPr>
                <w:i/>
                <w:szCs w:val="24"/>
              </w:rPr>
            </w:pPr>
            <w:r w:rsidRPr="00FF53F9">
              <w:rPr>
                <w:szCs w:val="24"/>
              </w:rPr>
              <w:t xml:space="preserve">самостоятельная работа над курсовой работой (проектом) </w:t>
            </w:r>
            <w:r w:rsidRPr="00FF53F9">
              <w:rPr>
                <w:i/>
                <w:szCs w:val="24"/>
              </w:rPr>
              <w:t>(если предусмотрено)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CB" w:rsidRPr="00FF53F9" w:rsidRDefault="00BF19CB" w:rsidP="00237849">
            <w:pPr>
              <w:jc w:val="center"/>
              <w:rPr>
                <w:szCs w:val="24"/>
              </w:rPr>
            </w:pPr>
            <w:r w:rsidRPr="00FF53F9">
              <w:rPr>
                <w:szCs w:val="24"/>
              </w:rPr>
              <w:t>–</w:t>
            </w:r>
          </w:p>
        </w:tc>
      </w:tr>
      <w:tr w:rsidR="00BF19CB" w:rsidRPr="00FF53F9" w:rsidTr="0023784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CB" w:rsidRPr="00FF53F9" w:rsidRDefault="00BF19CB" w:rsidP="00237849">
            <w:pPr>
              <w:ind w:left="360"/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творческие задания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CB" w:rsidRPr="00FF53F9" w:rsidRDefault="00FF53F9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-</w:t>
            </w:r>
          </w:p>
        </w:tc>
      </w:tr>
      <w:tr w:rsidR="00BF19CB" w:rsidRPr="00FF53F9" w:rsidTr="0023784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CB" w:rsidRPr="00FF53F9" w:rsidRDefault="00BF19CB" w:rsidP="00237849">
            <w:pPr>
              <w:ind w:left="360"/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внеаудиторная самостоятельная работа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CB" w:rsidRPr="00FF53F9" w:rsidRDefault="00FF53F9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-</w:t>
            </w:r>
          </w:p>
        </w:tc>
      </w:tr>
      <w:tr w:rsidR="00BF19CB" w:rsidRPr="00FF53F9" w:rsidTr="0023784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CB" w:rsidRPr="00FF53F9" w:rsidRDefault="00BF19CB" w:rsidP="00EB4D5A">
            <w:pPr>
              <w:spacing w:line="360" w:lineRule="auto"/>
              <w:rPr>
                <w:i/>
                <w:szCs w:val="24"/>
              </w:rPr>
            </w:pPr>
            <w:r w:rsidRPr="00FF53F9">
              <w:rPr>
                <w:i/>
                <w:iCs/>
                <w:szCs w:val="24"/>
              </w:rPr>
              <w:t>Итоговая аттестация в форме дифференцированного зачета (3 семестр)</w:t>
            </w:r>
            <w:r w:rsidR="00EB4D5A">
              <w:rPr>
                <w:i/>
                <w:iCs/>
                <w:szCs w:val="24"/>
              </w:rPr>
              <w:t xml:space="preserve">   </w:t>
            </w:r>
          </w:p>
        </w:tc>
      </w:tr>
    </w:tbl>
    <w:p w:rsidR="00BF19CB" w:rsidRPr="00FF53F9" w:rsidRDefault="00BF19CB" w:rsidP="00BF19CB">
      <w:pPr>
        <w:spacing w:line="360" w:lineRule="auto"/>
        <w:rPr>
          <w:szCs w:val="24"/>
        </w:rPr>
        <w:sectPr w:rsidR="00BF19CB" w:rsidRPr="00FF53F9" w:rsidSect="00237849">
          <w:footerReference w:type="even" r:id="rId7"/>
          <w:footerReference w:type="default" r:id="rId8"/>
          <w:pgSz w:w="11906" w:h="16838"/>
          <w:pgMar w:top="284" w:right="851" w:bottom="1134" w:left="1418" w:header="709" w:footer="709" w:gutter="0"/>
          <w:cols w:space="720"/>
          <w:titlePg/>
        </w:sectPr>
      </w:pPr>
    </w:p>
    <w:p w:rsidR="00BF19CB" w:rsidRPr="00FF53F9" w:rsidRDefault="00BF19CB" w:rsidP="00BF19CB">
      <w:pPr>
        <w:spacing w:line="360" w:lineRule="auto"/>
        <w:rPr>
          <w:b/>
          <w:szCs w:val="24"/>
          <w:u w:val="single"/>
        </w:rPr>
      </w:pPr>
      <w:r w:rsidRPr="00FF53F9">
        <w:rPr>
          <w:b/>
          <w:szCs w:val="24"/>
        </w:rPr>
        <w:lastRenderedPageBreak/>
        <w:t xml:space="preserve">2.2. Примерный тематический план и содержание учебной дисциплины </w:t>
      </w:r>
      <w:r w:rsidRPr="00FF53F9">
        <w:rPr>
          <w:b/>
          <w:szCs w:val="24"/>
          <w:u w:val="single"/>
        </w:rPr>
        <w:t>История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6"/>
        <w:gridCol w:w="460"/>
        <w:gridCol w:w="9417"/>
        <w:gridCol w:w="922"/>
        <w:gridCol w:w="1141"/>
      </w:tblGrid>
      <w:tr w:rsidR="00BF19CB" w:rsidRPr="00FF53F9" w:rsidTr="00237849">
        <w:tc>
          <w:tcPr>
            <w:tcW w:w="2846" w:type="dxa"/>
            <w:vAlign w:val="center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Наименование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разделов и тем</w:t>
            </w:r>
          </w:p>
        </w:tc>
        <w:tc>
          <w:tcPr>
            <w:tcW w:w="9877" w:type="dxa"/>
            <w:gridSpan w:val="2"/>
            <w:vAlign w:val="center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Содержание учебного материала, лабораторные работы и практические занятия,</w:t>
            </w:r>
          </w:p>
          <w:p w:rsidR="00BF19CB" w:rsidRPr="00FF53F9" w:rsidRDefault="00BF19CB" w:rsidP="00237849">
            <w:pPr>
              <w:jc w:val="center"/>
              <w:rPr>
                <w:b/>
                <w:i/>
                <w:szCs w:val="24"/>
              </w:rPr>
            </w:pPr>
            <w:r w:rsidRPr="00FF53F9">
              <w:rPr>
                <w:b/>
                <w:szCs w:val="24"/>
              </w:rPr>
              <w:t>самостоятельная работа обучающихся, курсовая работа (проект)</w:t>
            </w:r>
            <w:r w:rsidRPr="00FF53F9">
              <w:rPr>
                <w:b/>
                <w:i/>
                <w:szCs w:val="24"/>
              </w:rPr>
              <w:t xml:space="preserve"> (если предусмотрены)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Объем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часов</w:t>
            </w:r>
          </w:p>
        </w:tc>
        <w:tc>
          <w:tcPr>
            <w:tcW w:w="1141" w:type="dxa"/>
            <w:vAlign w:val="bottom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Уровень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освоения</w:t>
            </w:r>
          </w:p>
        </w:tc>
      </w:tr>
      <w:tr w:rsidR="00BF19CB" w:rsidRPr="00FF53F9" w:rsidTr="00237849">
        <w:tc>
          <w:tcPr>
            <w:tcW w:w="2846" w:type="dxa"/>
            <w:vAlign w:val="center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1</w:t>
            </w:r>
          </w:p>
        </w:tc>
        <w:tc>
          <w:tcPr>
            <w:tcW w:w="9877" w:type="dxa"/>
            <w:gridSpan w:val="2"/>
            <w:vAlign w:val="center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2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bottom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4</w:t>
            </w:r>
          </w:p>
        </w:tc>
      </w:tr>
      <w:tr w:rsidR="00FF53F9" w:rsidRPr="00FF53F9" w:rsidTr="00C250CC">
        <w:tc>
          <w:tcPr>
            <w:tcW w:w="12723" w:type="dxa"/>
            <w:gridSpan w:val="3"/>
          </w:tcPr>
          <w:p w:rsidR="00FF53F9" w:rsidRPr="00FF53F9" w:rsidRDefault="00FF53F9" w:rsidP="00FF53F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Раздел 1.</w:t>
            </w:r>
          </w:p>
          <w:p w:rsidR="00FF53F9" w:rsidRPr="00FF53F9" w:rsidRDefault="00FF53F9" w:rsidP="00FF53F9">
            <w:pPr>
              <w:jc w:val="center"/>
              <w:rPr>
                <w:szCs w:val="24"/>
              </w:rPr>
            </w:pPr>
            <w:r w:rsidRPr="00FF53F9">
              <w:rPr>
                <w:b/>
                <w:szCs w:val="24"/>
              </w:rPr>
              <w:t xml:space="preserve">Основные направления и процессы политического и экономического развития ведущих государств, ключевых регионов мира на рубеже </w:t>
            </w:r>
            <w:r w:rsidRPr="00FF53F9">
              <w:rPr>
                <w:b/>
                <w:szCs w:val="24"/>
                <w:lang w:val="en-US"/>
              </w:rPr>
              <w:t>XX</w:t>
            </w:r>
            <w:r w:rsidRPr="00FF53F9">
              <w:rPr>
                <w:b/>
                <w:szCs w:val="24"/>
              </w:rPr>
              <w:t xml:space="preserve"> – </w:t>
            </w:r>
            <w:r w:rsidRPr="00FF53F9">
              <w:rPr>
                <w:b/>
                <w:szCs w:val="24"/>
                <w:lang w:val="en-US"/>
              </w:rPr>
              <w:t>XXI</w:t>
            </w:r>
            <w:r w:rsidRPr="00FF53F9">
              <w:rPr>
                <w:b/>
                <w:szCs w:val="24"/>
              </w:rPr>
              <w:t xml:space="preserve"> веков</w:t>
            </w:r>
          </w:p>
        </w:tc>
        <w:tc>
          <w:tcPr>
            <w:tcW w:w="922" w:type="dxa"/>
            <w:vAlign w:val="bottom"/>
          </w:tcPr>
          <w:p w:rsidR="00FF53F9" w:rsidRPr="00FF53F9" w:rsidRDefault="00FF53F9" w:rsidP="00EB4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 w:rsidRPr="00FF53F9">
              <w:rPr>
                <w:b/>
                <w:bCs/>
                <w:szCs w:val="24"/>
              </w:rPr>
              <w:t>2/1</w:t>
            </w:r>
            <w:r w:rsidR="00EB4D5A">
              <w:rPr>
                <w:b/>
                <w:bCs/>
                <w:szCs w:val="24"/>
              </w:rPr>
              <w:t>4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FF53F9" w:rsidRPr="00FF53F9" w:rsidRDefault="00FF53F9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 w:val="restart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Введение</w:t>
            </w: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237849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460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1</w:t>
            </w:r>
          </w:p>
        </w:tc>
        <w:tc>
          <w:tcPr>
            <w:tcW w:w="9417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b/>
                <w:szCs w:val="24"/>
              </w:rPr>
              <w:t>Предмет и основное содержание дисциплины</w:t>
            </w:r>
          </w:p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 xml:space="preserve">Проблемы экономического, политического, общественного и культурного развития различных государств и регионов мира на рубеже </w:t>
            </w:r>
            <w:r w:rsidRPr="00FF53F9">
              <w:rPr>
                <w:szCs w:val="24"/>
                <w:lang w:val="en-US"/>
              </w:rPr>
              <w:t>XX</w:t>
            </w:r>
            <w:r w:rsidRPr="00FF53F9">
              <w:rPr>
                <w:szCs w:val="24"/>
              </w:rPr>
              <w:t xml:space="preserve"> – </w:t>
            </w:r>
            <w:r w:rsidRPr="00FF53F9">
              <w:rPr>
                <w:szCs w:val="24"/>
                <w:lang w:val="en-US"/>
              </w:rPr>
              <w:t>XXI</w:t>
            </w:r>
            <w:r w:rsidRPr="00FF53F9">
              <w:rPr>
                <w:szCs w:val="24"/>
              </w:rPr>
              <w:t xml:space="preserve"> веков. Распад СССР и международные последствия саморазрушения СССР. США – единственная сверхдержава мира. Перегруппировка стран в глобальном масштабе. Формирование ЕС и СНГ. Экономический рост Китая. Расширение НАТО. Конфликты на постсоциалистическом пространстве: распад Югославии и конфликты в Таджикистане, Закавказье, Молдавии. Изменение международных позиций России</w:t>
            </w:r>
          </w:p>
        </w:tc>
        <w:tc>
          <w:tcPr>
            <w:tcW w:w="922" w:type="dxa"/>
            <w:vMerge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1</w:t>
            </w: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Самостоятельная работа обучающихся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 w:val="restart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Тема 1.1.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Экономическая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и политическая интеграция в мире как основное проявление глобализации на рубеже XX – XXI веков</w:t>
            </w: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237849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460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1</w:t>
            </w:r>
          </w:p>
        </w:tc>
        <w:tc>
          <w:tcPr>
            <w:tcW w:w="9417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b/>
                <w:szCs w:val="24"/>
              </w:rPr>
              <w:t>Экономическая и политическая интеграция в мире как основное проявление глобализации на рубеже XX – XXI веков</w:t>
            </w:r>
          </w:p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Понятие глобализации как формирования всемирного рынка капиталов, товаров, услуг, информации. Возникновение ТНК и ТНБ. Структурные изменения в экономике большинства стран мира. Новая система международного разделения труда, миграция рабочей силы. Интеграционные процессы и создание политических и экономических союзов различных государств, международных органов и организаций. Значение информационной революции в формировании постиндустриального общества. Антиглобализм как составная часть глобализации</w:t>
            </w:r>
          </w:p>
        </w:tc>
        <w:tc>
          <w:tcPr>
            <w:tcW w:w="922" w:type="dxa"/>
            <w:vMerge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</w:t>
            </w: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rPr>
          <w:trHeight w:val="409"/>
        </w:trPr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FF53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 xml:space="preserve">Самостоятельная работа обучающихся. </w:t>
            </w:r>
          </w:p>
        </w:tc>
        <w:tc>
          <w:tcPr>
            <w:tcW w:w="922" w:type="dxa"/>
            <w:vAlign w:val="bottom"/>
          </w:tcPr>
          <w:p w:rsidR="00BF19CB" w:rsidRPr="00FF53F9" w:rsidRDefault="00FF53F9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-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 w:val="restart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Тема 1.2.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lastRenderedPageBreak/>
              <w:t>Лидирующее положение США и стран Западной Европы в мировом экономическом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и политическом развитии</w:t>
            </w: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237849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460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1</w:t>
            </w:r>
          </w:p>
        </w:tc>
        <w:tc>
          <w:tcPr>
            <w:tcW w:w="9417" w:type="dxa"/>
          </w:tcPr>
          <w:p w:rsidR="00BF19CB" w:rsidRPr="00FF53F9" w:rsidRDefault="00BF19CB" w:rsidP="00237849">
            <w:pPr>
              <w:jc w:val="both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США и страны Западной Европы: политическое  и экономическое развитие</w:t>
            </w:r>
          </w:p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США – единственная наиболее могущественная сверхдержава в мире. Концепция «расширения демократии». Политические системы европейских и американских государств. Политический курс стран Запада: неоконсерватизм и христианский демократизм. Социал-демократия. Структура экономики стран Америки и Западной Европы</w:t>
            </w:r>
          </w:p>
        </w:tc>
        <w:tc>
          <w:tcPr>
            <w:tcW w:w="922" w:type="dxa"/>
            <w:vMerge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FF53F9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2-3</w:t>
            </w:r>
          </w:p>
        </w:tc>
      </w:tr>
      <w:tr w:rsidR="00BF19CB" w:rsidRPr="00FF53F9" w:rsidTr="00237849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460" w:type="dxa"/>
          </w:tcPr>
          <w:p w:rsidR="00BF19CB" w:rsidRPr="00FF53F9" w:rsidRDefault="00BF19CB" w:rsidP="00237849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9417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  <w:lang w:val="en-US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FF53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Самостоятельная работа обучающихся..</w:t>
            </w:r>
          </w:p>
        </w:tc>
        <w:tc>
          <w:tcPr>
            <w:tcW w:w="922" w:type="dxa"/>
            <w:vAlign w:val="bottom"/>
          </w:tcPr>
          <w:p w:rsidR="00BF19CB" w:rsidRPr="00FF53F9" w:rsidRDefault="00FF53F9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-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 w:val="restart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Тема 1.3.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Россия и страны СНГ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в период после распада Советского Союза. Экономика и политика</w:t>
            </w: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BF19CB" w:rsidRPr="00FF53F9" w:rsidRDefault="00EB4D5A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237849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460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1</w:t>
            </w:r>
          </w:p>
        </w:tc>
        <w:tc>
          <w:tcPr>
            <w:tcW w:w="9417" w:type="dxa"/>
          </w:tcPr>
          <w:p w:rsidR="00BF19CB" w:rsidRPr="00FF53F9" w:rsidRDefault="00BF19CB" w:rsidP="00237849">
            <w:pPr>
              <w:jc w:val="both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Россия и страны СНГ в период после распада Советского Союза. Экономика и политика</w:t>
            </w:r>
          </w:p>
          <w:p w:rsidR="00E1401E" w:rsidRPr="00FF53F9" w:rsidRDefault="00BF19CB" w:rsidP="00E1401E">
            <w:pPr>
              <w:ind w:firstLine="708"/>
              <w:jc w:val="both"/>
              <w:rPr>
                <w:b/>
                <w:szCs w:val="24"/>
              </w:rPr>
            </w:pPr>
            <w:r w:rsidRPr="00FF53F9">
              <w:rPr>
                <w:szCs w:val="24"/>
              </w:rPr>
              <w:t>Интеграционные процессы бывших республик СССР: Беловежское соглашение и создание СНГ. Экономическое сотрудничество – ЕврАзЭС. Военно-политическое сотрудничество – ОДКБ. Образование Союзного государства Беларуси и России. Сближение бывших республик СССР со странами Запада – ГУАМ. Политические режимы бывших советских республик: демократизация, авторитарные режимы. «Цветные революции» на Украине, в Кыргызстане и Грузии. Социально-экономическое развитие России и стран СНГ. Итоги социально-экономического развития за 90-е годы. Перспективы продолжения реформ. Эволюция постсоветского пространства с 2010 по 2020 год. Роль России на постсоветском пространстве</w:t>
            </w:r>
            <w:r w:rsidR="00E1401E" w:rsidRPr="00FF53F9">
              <w:rPr>
                <w:szCs w:val="24"/>
              </w:rPr>
              <w:t xml:space="preserve">. Терроризм как один из основных источников угроз общественной безопасности в современной России. </w:t>
            </w:r>
          </w:p>
          <w:p w:rsidR="00BF19CB" w:rsidRPr="00FF53F9" w:rsidRDefault="00BF19CB" w:rsidP="00237849">
            <w:pPr>
              <w:jc w:val="both"/>
              <w:rPr>
                <w:szCs w:val="24"/>
              </w:rPr>
            </w:pPr>
          </w:p>
        </w:tc>
        <w:tc>
          <w:tcPr>
            <w:tcW w:w="922" w:type="dxa"/>
            <w:vMerge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FF53F9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2-3</w:t>
            </w: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Практические занятия. Семинар «Распад СССР: что приобрела и что потеряла новая Россия»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FF53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FF53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 xml:space="preserve">Самостоятельная работа обучающихся. </w:t>
            </w:r>
          </w:p>
        </w:tc>
        <w:tc>
          <w:tcPr>
            <w:tcW w:w="922" w:type="dxa"/>
            <w:vAlign w:val="bottom"/>
          </w:tcPr>
          <w:p w:rsidR="00BF19CB" w:rsidRPr="00FF53F9" w:rsidRDefault="00FF53F9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-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 w:val="restart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Тема 1.4.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Страны Юго-Восточной Азии на рубеже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XX – XXI веков</w:t>
            </w: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237849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460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1</w:t>
            </w:r>
          </w:p>
        </w:tc>
        <w:tc>
          <w:tcPr>
            <w:tcW w:w="9417" w:type="dxa"/>
          </w:tcPr>
          <w:p w:rsidR="00BF19CB" w:rsidRPr="00FF53F9" w:rsidRDefault="00BF19CB" w:rsidP="00237849">
            <w:pPr>
              <w:jc w:val="both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Страны Юго-Восточной Азии на рубеже XX – XXI веков</w:t>
            </w:r>
          </w:p>
          <w:p w:rsidR="00BF19CB" w:rsidRPr="00FF53F9" w:rsidRDefault="00BF19CB" w:rsidP="00237849">
            <w:pPr>
              <w:shd w:val="clear" w:color="auto" w:fill="FFFFFF"/>
              <w:jc w:val="both"/>
              <w:rPr>
                <w:szCs w:val="24"/>
              </w:rPr>
            </w:pPr>
            <w:r w:rsidRPr="00FF53F9">
              <w:rPr>
                <w:szCs w:val="24"/>
              </w:rPr>
              <w:t xml:space="preserve">Феномен японского «экономического чуда». Китайская модель развития: рыночные реформы Дэн Сяопина и их результаты. Сбалансированность как главный принцип внешней политики Китая. Индия. Либеральные реформы М. Сингха. Общие черты социально-экономического развития стран Юго-Восточной Азии и их место в мировом хозяйстве. АСЕАН – сотрудничество «новых индустриальных стран»: Малайзия, Индонезия, Таиланд, Филиппины, Сингапур, Бруней, Вьетнам. Экономические отношения России со странами Юго-Восточной Азии. ШОС. ЕврАзЭС. Состояние и </w:t>
            </w:r>
            <w:r w:rsidRPr="00FF53F9">
              <w:rPr>
                <w:szCs w:val="24"/>
              </w:rPr>
              <w:lastRenderedPageBreak/>
              <w:t>перспективы. АСЕАН – сотрудничество «новых индустриальных стран»: Малайзия, Индонезия, Таиланд, Филиппины, Сингапур, Бруней, Вьетнам. Экономические отношения России со странами Юго-Восточной Азии. ШОС. ЕврАзЭС. Состояние и перспективы</w:t>
            </w:r>
          </w:p>
        </w:tc>
        <w:tc>
          <w:tcPr>
            <w:tcW w:w="922" w:type="dxa"/>
            <w:vMerge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FF53F9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</w:t>
            </w: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Самостоятельная работа обучающихся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 w:val="restart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Тема 1.5.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Страны Северной Африки и Ближнего Востока на рубеже XX – XXI веков</w:t>
            </w: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237849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460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1</w:t>
            </w:r>
          </w:p>
        </w:tc>
        <w:tc>
          <w:tcPr>
            <w:tcW w:w="9417" w:type="dxa"/>
          </w:tcPr>
          <w:p w:rsidR="00BF19CB" w:rsidRPr="00FF53F9" w:rsidRDefault="00BF19CB" w:rsidP="00237849">
            <w:pPr>
              <w:jc w:val="both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Страны Северной Африки и Ближнего Востока на рубеже XX – XXI веков</w:t>
            </w:r>
          </w:p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 xml:space="preserve">География «Ближнего Востока». Ближний Восток – переплетение мировых цивилизаций и узловой пункт социально-экономических противоречий. Арабо-израильский конфликт. Модернизация стран Ближнего Востока в конце </w:t>
            </w:r>
            <w:r w:rsidRPr="00FF53F9">
              <w:rPr>
                <w:szCs w:val="24"/>
                <w:lang w:val="en-US"/>
              </w:rPr>
              <w:t>XX</w:t>
            </w:r>
            <w:r w:rsidRPr="00FF53F9">
              <w:rPr>
                <w:szCs w:val="24"/>
              </w:rPr>
              <w:t xml:space="preserve"> века. Авторитарные режимы стран Ближнего Востока, попытки демократизации: Иран, Ирак, Египет. Проблемы интеграции на Ближнем Востоке. Совет сотрудничества арабских государств Персидского залива (ССАГПЗ). Лига арабских государств</w:t>
            </w:r>
          </w:p>
        </w:tc>
        <w:tc>
          <w:tcPr>
            <w:tcW w:w="922" w:type="dxa"/>
            <w:vMerge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FF53F9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</w:t>
            </w: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Самостоятельная работа обучающихся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 w:val="restart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Тема 1.6.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Основные процессы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и направления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в развитии стран Латинской Америки</w:t>
            </w: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237849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460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1</w:t>
            </w:r>
          </w:p>
        </w:tc>
        <w:tc>
          <w:tcPr>
            <w:tcW w:w="9417" w:type="dxa"/>
          </w:tcPr>
          <w:p w:rsidR="00BF19CB" w:rsidRPr="00FF53F9" w:rsidRDefault="00BF19CB" w:rsidP="00237849">
            <w:pPr>
              <w:jc w:val="both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Основные процессы и направления в развитии стран Латинской Америки</w:t>
            </w:r>
          </w:p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Поражение диктаторских режимов в 1980-е годы в странах Латинской Америки (Аргентина, Бразилия, Уругвай, Парагвай, Чили). Усиление левых сил в начале 21 века в странах Южной Америки. Интеграционные процессы в Латинской Америке: экономическое сотрудничество (МЕРКОСУР, Андское сообщество, Южноамериканский Союз) и военный блок (ЮСО)</w:t>
            </w:r>
          </w:p>
        </w:tc>
        <w:tc>
          <w:tcPr>
            <w:tcW w:w="922" w:type="dxa"/>
            <w:vMerge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E97EBC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Самостоятельная работа обучающихся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 w:val="restart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Тема 1.7.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Актуальные проблемы интеграции России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в мировую экономическую систему</w:t>
            </w: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237849">
        <w:trPr>
          <w:trHeight w:val="1297"/>
        </w:trPr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460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1</w:t>
            </w:r>
          </w:p>
        </w:tc>
        <w:tc>
          <w:tcPr>
            <w:tcW w:w="9417" w:type="dxa"/>
          </w:tcPr>
          <w:p w:rsidR="00BF19CB" w:rsidRPr="00FF53F9" w:rsidRDefault="00BF19CB" w:rsidP="00237849">
            <w:pPr>
              <w:jc w:val="both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Актуальные проблемы интеграции России в мировую экономическую систему</w:t>
            </w:r>
          </w:p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 xml:space="preserve">Экономическое положение России в конце </w:t>
            </w:r>
            <w:r w:rsidRPr="00FF53F9">
              <w:rPr>
                <w:szCs w:val="24"/>
                <w:lang w:val="en-US"/>
              </w:rPr>
              <w:t>XX</w:t>
            </w:r>
            <w:r w:rsidRPr="00FF53F9">
              <w:rPr>
                <w:szCs w:val="24"/>
              </w:rPr>
              <w:t xml:space="preserve"> - первом десятилетии </w:t>
            </w:r>
            <w:r w:rsidRPr="00FF53F9">
              <w:rPr>
                <w:szCs w:val="24"/>
                <w:lang w:val="en-US"/>
              </w:rPr>
              <w:t>XXI</w:t>
            </w:r>
            <w:r w:rsidRPr="00FF53F9">
              <w:rPr>
                <w:szCs w:val="24"/>
              </w:rPr>
              <w:t xml:space="preserve"> века. Конкурентоспособность российской экономики. Перспективы развития и модернизации экономики РФ. Проблемы вступления России в ВТО. Создание Таможенного союза России, Казахстана, Белоруссии. Сотрудничество России с Китаем, странами Юго-Восточной Азии, Европы и Америки. Состояние и перспективы</w:t>
            </w:r>
          </w:p>
        </w:tc>
        <w:tc>
          <w:tcPr>
            <w:tcW w:w="922" w:type="dxa"/>
            <w:vMerge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EB4D5A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F19CB" w:rsidRPr="00FF53F9" w:rsidTr="00237849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460" w:type="dxa"/>
          </w:tcPr>
          <w:p w:rsidR="00BF19CB" w:rsidRPr="00FF53F9" w:rsidRDefault="00BF19CB" w:rsidP="00237849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9417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  <w:lang w:val="en-US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FF53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 xml:space="preserve">Самостоятельная работа обучающихся. </w:t>
            </w:r>
          </w:p>
        </w:tc>
        <w:tc>
          <w:tcPr>
            <w:tcW w:w="922" w:type="dxa"/>
            <w:vAlign w:val="bottom"/>
          </w:tcPr>
          <w:p w:rsidR="00BF19CB" w:rsidRPr="00FF53F9" w:rsidRDefault="00FF53F9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FF53F9" w:rsidRPr="00FF53F9" w:rsidTr="00C250CC">
        <w:tc>
          <w:tcPr>
            <w:tcW w:w="12723" w:type="dxa"/>
            <w:gridSpan w:val="3"/>
          </w:tcPr>
          <w:p w:rsidR="00FF53F9" w:rsidRPr="00FF53F9" w:rsidRDefault="00FF53F9" w:rsidP="00FF53F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Раздел 2.</w:t>
            </w:r>
          </w:p>
          <w:p w:rsidR="00FF53F9" w:rsidRPr="00FF53F9" w:rsidRDefault="00FF53F9" w:rsidP="00FF53F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Сущность и причины локальных, региональных</w:t>
            </w:r>
          </w:p>
          <w:p w:rsidR="00FF53F9" w:rsidRPr="00FF53F9" w:rsidRDefault="00FF53F9" w:rsidP="00FF53F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и межгосударственных конфликтов на рубеже XX – XXI веков</w:t>
            </w:r>
          </w:p>
        </w:tc>
        <w:tc>
          <w:tcPr>
            <w:tcW w:w="922" w:type="dxa"/>
            <w:vAlign w:val="bottom"/>
          </w:tcPr>
          <w:p w:rsidR="00FF53F9" w:rsidRPr="00FF53F9" w:rsidRDefault="00FF53F9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2/10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FF53F9" w:rsidRPr="00FF53F9" w:rsidRDefault="00FF53F9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 w:val="restart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Тема 2.1.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Сущность и типология международных конфликтов после распада СССР</w:t>
            </w: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237849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460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1</w:t>
            </w:r>
          </w:p>
        </w:tc>
        <w:tc>
          <w:tcPr>
            <w:tcW w:w="9417" w:type="dxa"/>
          </w:tcPr>
          <w:p w:rsidR="00BF19CB" w:rsidRPr="00FF53F9" w:rsidRDefault="00BF19CB" w:rsidP="00237849">
            <w:pPr>
              <w:jc w:val="both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Сущность и типология международных конфликтов после распада СССР</w:t>
            </w:r>
          </w:p>
          <w:p w:rsidR="00E1401E" w:rsidRPr="00FF53F9" w:rsidRDefault="00E1401E" w:rsidP="00E1401E">
            <w:pPr>
              <w:ind w:firstLine="709"/>
              <w:jc w:val="both"/>
              <w:rPr>
                <w:szCs w:val="24"/>
              </w:rPr>
            </w:pPr>
            <w:r w:rsidRPr="00FF53F9">
              <w:rPr>
                <w:szCs w:val="24"/>
              </w:rPr>
              <w:t xml:space="preserve">Сущность и типология международных конфликтов в условиях противоборства США и СССР и их изменение после распада Советского Союза. Конфликты на постсоциалистическом пространстве: распад Югославии, конфликты в сербском крае Косово, участие в нем НАТО. Гражданские конфликты в Македонии и Афганистане. Современный терроризм:  понятие, сущность, разновидности. </w:t>
            </w:r>
          </w:p>
          <w:p w:rsidR="00BF19CB" w:rsidRPr="00FF53F9" w:rsidRDefault="00E1401E" w:rsidP="00E1401E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Определение понятия «терроризм». Общая характеристика терроризма как идеологии насилия. Зарубежный опыт законодательного определения терроризма. Причины и факторы современного терроризма.</w:t>
            </w:r>
          </w:p>
        </w:tc>
        <w:tc>
          <w:tcPr>
            <w:tcW w:w="922" w:type="dxa"/>
            <w:vMerge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EB4D5A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FF53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 xml:space="preserve">Самостоятельная работа обучающихся. </w:t>
            </w:r>
          </w:p>
        </w:tc>
        <w:tc>
          <w:tcPr>
            <w:tcW w:w="922" w:type="dxa"/>
            <w:vAlign w:val="bottom"/>
          </w:tcPr>
          <w:p w:rsidR="00BF19CB" w:rsidRPr="00FF53F9" w:rsidRDefault="00FF53F9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 w:val="restart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Тема 2.2.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Вооруженные межгосударственные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и межэтнические конфликты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на Африканском континенте и Ближнем Востоке</w:t>
            </w: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237849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460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1</w:t>
            </w:r>
          </w:p>
        </w:tc>
        <w:tc>
          <w:tcPr>
            <w:tcW w:w="9417" w:type="dxa"/>
            <w:vAlign w:val="bottom"/>
          </w:tcPr>
          <w:p w:rsidR="00BF19CB" w:rsidRPr="00FF53F9" w:rsidRDefault="00BF19CB" w:rsidP="00237849">
            <w:pPr>
              <w:jc w:val="both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Вооруженные межгосударственные и межэтнические конфликты на Африканском континенте и Ближнем Востоке</w:t>
            </w:r>
          </w:p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Война в Персидском Заливе: вторжение иракских войск в Кувейт, военная операция «Буря в пустыне». Мирное урегулирование ближневосточного конфликта: международная конференция 1990г. и соглашение о взаимном признании Израиля и ООП. Временное соглашение 1995 года и усиление деятельности экстремистских организаций. План «Дорожная карта». Конфронтация «Фатх» и «Хамас». Курдский вопрос в Турции и Иране</w:t>
            </w:r>
          </w:p>
        </w:tc>
        <w:tc>
          <w:tcPr>
            <w:tcW w:w="922" w:type="dxa"/>
            <w:vMerge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EB4D5A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Самостоятельная работа обучающихся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 w:val="restart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Тема 2.3.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Война США и НАТО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lastRenderedPageBreak/>
              <w:t>в Афганистане и Ираке</w:t>
            </w: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237849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460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1</w:t>
            </w:r>
          </w:p>
        </w:tc>
        <w:tc>
          <w:tcPr>
            <w:tcW w:w="9417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b/>
                <w:szCs w:val="24"/>
              </w:rPr>
              <w:t>Война США и НАТО в Афганистане и Ираке</w:t>
            </w:r>
          </w:p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lastRenderedPageBreak/>
              <w:t>Война в Афганистане 2001 г. – по настоящее время. Предыстория. Цели войны: свержение режима Талибов, освобождение территории Афганистана от талибов, пленение и суд над Бен Ладеном и его сообщниками по Аль-Каиде. Международные силы, вовлеченные в войну. Война и производство героина в Афганистане. Бесперспективность военных действий США и НАТО</w:t>
            </w:r>
          </w:p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Война США в Ираке с 2003 по 2010 годы. Предыстория. Американские обвинения против Ирака. Цели войны. Захват нефтяных полей Ирака. Результаты американского вторжения в Ирак. Состав антииракской коалиции. Вывод американских войск из Ирака 2010 г. Американское присутствие в Ираке остается</w:t>
            </w:r>
          </w:p>
        </w:tc>
        <w:tc>
          <w:tcPr>
            <w:tcW w:w="922" w:type="dxa"/>
            <w:vMerge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EB4D5A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Практические занятия. Семинар «Война США в Ираке с 2003-2010 годы»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Самостоятельная работа обучающихся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 w:val="restart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Тема 2.4.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Межнациональные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и конфессиональные конфликты в странах Запада</w:t>
            </w: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237849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460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1</w:t>
            </w:r>
          </w:p>
        </w:tc>
        <w:tc>
          <w:tcPr>
            <w:tcW w:w="9417" w:type="dxa"/>
          </w:tcPr>
          <w:p w:rsidR="00BF19CB" w:rsidRPr="00FF53F9" w:rsidRDefault="00BF19CB" w:rsidP="00237849">
            <w:pPr>
              <w:jc w:val="both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Межнациональные и конфессиональные конфликты в странах Запада</w:t>
            </w:r>
          </w:p>
          <w:p w:rsidR="00BF19CB" w:rsidRPr="00FF53F9" w:rsidRDefault="00BF19CB" w:rsidP="00237849">
            <w:pPr>
              <w:shd w:val="clear" w:color="auto" w:fill="FFFFFF"/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Проблемы этнических меньшинств в странах Западной Европы. Противоречие между валлонами и фламандцами, корсиканцами во Франции. Образование Ирландской республиканской армии (ИРА) в Северной Ирландии, террористической организации «Баскония и свобода» в Испании. Требования автономии со стороны Уэльса и отделение от Соединенного Королевства Великобритании со стороны Шотландии. Попытка Квебека, провинции Канады, добиться создания самостоятельного государства. Расовые конфликты в США. Причины конфликтов, меры устранения, последствия</w:t>
            </w:r>
          </w:p>
        </w:tc>
        <w:tc>
          <w:tcPr>
            <w:tcW w:w="922" w:type="dxa"/>
            <w:vMerge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EB4D5A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FF53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Самостоятельная работа обучающихся.</w:t>
            </w:r>
            <w:r w:rsidRPr="00FF53F9">
              <w:rPr>
                <w:szCs w:val="24"/>
              </w:rPr>
              <w:t>.</w:t>
            </w:r>
          </w:p>
        </w:tc>
        <w:tc>
          <w:tcPr>
            <w:tcW w:w="922" w:type="dxa"/>
            <w:vAlign w:val="bottom"/>
          </w:tcPr>
          <w:p w:rsidR="00BF19CB" w:rsidRPr="00FF53F9" w:rsidRDefault="00FF53F9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 w:val="restart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Тема 2.5.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Этнические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и межнациональные конфликты в России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и странах СНГ в конце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  <w:lang w:val="en-US"/>
              </w:rPr>
              <w:t>XX</w:t>
            </w:r>
            <w:r w:rsidRPr="00FF53F9">
              <w:rPr>
                <w:b/>
                <w:szCs w:val="24"/>
              </w:rPr>
              <w:t xml:space="preserve"> – в начале </w:t>
            </w:r>
            <w:r w:rsidRPr="00FF53F9">
              <w:rPr>
                <w:b/>
                <w:szCs w:val="24"/>
                <w:lang w:val="en-US"/>
              </w:rPr>
              <w:t>XXI</w:t>
            </w:r>
            <w:r w:rsidRPr="00FF53F9">
              <w:rPr>
                <w:b/>
                <w:szCs w:val="24"/>
              </w:rPr>
              <w:t xml:space="preserve"> века</w:t>
            </w: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237849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460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1</w:t>
            </w:r>
          </w:p>
        </w:tc>
        <w:tc>
          <w:tcPr>
            <w:tcW w:w="9417" w:type="dxa"/>
          </w:tcPr>
          <w:p w:rsidR="00BF19CB" w:rsidRPr="00FF53F9" w:rsidRDefault="00BF19CB" w:rsidP="00237849">
            <w:pPr>
              <w:jc w:val="both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 xml:space="preserve">Этнические и межнациональные конфликты в России и странах СНГ (к. </w:t>
            </w:r>
            <w:r w:rsidRPr="00FF53F9">
              <w:rPr>
                <w:b/>
                <w:szCs w:val="24"/>
                <w:lang w:val="en-US"/>
              </w:rPr>
              <w:t>XX</w:t>
            </w:r>
            <w:r w:rsidRPr="00FF53F9">
              <w:rPr>
                <w:b/>
                <w:szCs w:val="24"/>
              </w:rPr>
              <w:t xml:space="preserve"> – н. </w:t>
            </w:r>
            <w:r w:rsidRPr="00FF53F9">
              <w:rPr>
                <w:b/>
                <w:szCs w:val="24"/>
                <w:lang w:val="en-US"/>
              </w:rPr>
              <w:t>XXI</w:t>
            </w:r>
            <w:r w:rsidRPr="00FF53F9">
              <w:rPr>
                <w:b/>
                <w:szCs w:val="24"/>
              </w:rPr>
              <w:t xml:space="preserve"> в.)</w:t>
            </w:r>
          </w:p>
          <w:p w:rsidR="00BF19CB" w:rsidRPr="00FF53F9" w:rsidRDefault="00BF19CB" w:rsidP="00237849">
            <w:pPr>
              <w:shd w:val="clear" w:color="auto" w:fill="FFFFFF"/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Причины этнических и межнациональных конфликтов на постсоветском пространстве. Конфликт между Арменией и Азербайджаном из-за Нагорного Карабаха. Конфликт в Молдове, образование Приднестровской Молдавской Республики, непризнанного независимого государства. Острые межнациональные противоречия на Кавказе. Чеченская война в России. Межнациональные конфликты в Грузии: события в Аджарии, суверенитеты Абхазии и Южной Осетии. Крах вооруженного нападения Грузии на Южную Осетию. Признание Россией суверенитета Южной Осетии и Абхазии в 2009 году</w:t>
            </w:r>
          </w:p>
        </w:tc>
        <w:tc>
          <w:tcPr>
            <w:tcW w:w="922" w:type="dxa"/>
            <w:vMerge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EB4D5A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FF53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 xml:space="preserve">Самостоятельная работа обучающихся. </w:t>
            </w:r>
          </w:p>
        </w:tc>
        <w:tc>
          <w:tcPr>
            <w:tcW w:w="922" w:type="dxa"/>
            <w:vAlign w:val="bottom"/>
          </w:tcPr>
          <w:p w:rsidR="00BF19CB" w:rsidRPr="00FF53F9" w:rsidRDefault="00FF53F9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FF53F9" w:rsidRPr="00FF53F9" w:rsidTr="00C250CC">
        <w:tc>
          <w:tcPr>
            <w:tcW w:w="12723" w:type="dxa"/>
            <w:gridSpan w:val="3"/>
          </w:tcPr>
          <w:p w:rsidR="00FF53F9" w:rsidRPr="00FF53F9" w:rsidRDefault="00FF53F9" w:rsidP="00FF53F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Раздел 3.</w:t>
            </w:r>
          </w:p>
          <w:p w:rsidR="00FF53F9" w:rsidRPr="00FF53F9" w:rsidRDefault="00FF53F9" w:rsidP="00FF53F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Назначение и основные направления деятельности международных организаций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FF53F9" w:rsidRPr="00E97EBC" w:rsidRDefault="00E97EBC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2/10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FF53F9" w:rsidRPr="00FF53F9" w:rsidRDefault="00FF53F9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 w:val="restart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Тема 3.1.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ООН –  важнейший международный институт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по поддержанию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и укреплению мира</w:t>
            </w: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237849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460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1</w:t>
            </w:r>
          </w:p>
        </w:tc>
        <w:tc>
          <w:tcPr>
            <w:tcW w:w="9417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b/>
                <w:szCs w:val="24"/>
              </w:rPr>
              <w:t>ООН –  важнейший международный институт по поддержанию и укреплению мира</w:t>
            </w:r>
          </w:p>
          <w:p w:rsidR="00BF19CB" w:rsidRPr="00FF53F9" w:rsidRDefault="00E1401E" w:rsidP="00E1401E">
            <w:pPr>
              <w:ind w:firstLine="709"/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ООН: история возникновения. Устав ООН – фундамент современного международного права. Структура ООН. Генеральная Ассамблея, Совет Безопасности, Международный Суд. Межправительственные организации в «семье» ООН: МВФ, МБРР, МАГАТЭ. Новая роль ООН после распада СССР. Необходимость модернизации ООН Международное сотрудничество в противодействии терроризму. Глобальная контртеррористическая стратегия ООН. Международная стратегия противодействия идеологии терроризма в условиях глобализации. Международный опыт профилактики терроризма.</w:t>
            </w:r>
          </w:p>
        </w:tc>
        <w:tc>
          <w:tcPr>
            <w:tcW w:w="922" w:type="dxa"/>
            <w:vMerge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EB4D5A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F19CB" w:rsidRPr="00FF53F9" w:rsidTr="00237849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460" w:type="dxa"/>
          </w:tcPr>
          <w:p w:rsidR="00BF19CB" w:rsidRPr="00FF53F9" w:rsidRDefault="00BF19CB" w:rsidP="00237849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9417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  <w:lang w:val="en-US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Самостоятельная работа обучающихся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 w:val="restart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Тема 3.2.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НАТО – военно-политическая организация Североатлантики</w:t>
            </w: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237849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460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1</w:t>
            </w:r>
          </w:p>
        </w:tc>
        <w:tc>
          <w:tcPr>
            <w:tcW w:w="9417" w:type="dxa"/>
            <w:vAlign w:val="bottom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b/>
                <w:szCs w:val="24"/>
              </w:rPr>
              <w:t>НАТО –  военно-политическая организация Североатлантики</w:t>
            </w:r>
          </w:p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НАТО: история возникновения, участники. Североатлантический совет – высшая политическая инстанция НАТО. Расширение НАТО в 1990-2000-е годы. Интервенции НАТО на Балканах. Россия и НАТО: соглашение 1997 года, создание органа «Совет России – НАТО»</w:t>
            </w:r>
          </w:p>
        </w:tc>
        <w:tc>
          <w:tcPr>
            <w:tcW w:w="922" w:type="dxa"/>
            <w:vMerge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EB4D5A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E97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 xml:space="preserve">Самостоятельная работа обучающихся. </w:t>
            </w:r>
          </w:p>
        </w:tc>
        <w:tc>
          <w:tcPr>
            <w:tcW w:w="922" w:type="dxa"/>
            <w:vAlign w:val="bottom"/>
          </w:tcPr>
          <w:p w:rsidR="00BF19CB" w:rsidRPr="00FF53F9" w:rsidRDefault="00E97EBC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 w:val="restart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Тема 3.3.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ЕС как высшая форма экономической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и политической интеграции европейских государств</w:t>
            </w: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237849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460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1</w:t>
            </w:r>
          </w:p>
        </w:tc>
        <w:tc>
          <w:tcPr>
            <w:tcW w:w="9417" w:type="dxa"/>
          </w:tcPr>
          <w:p w:rsidR="00BF19CB" w:rsidRPr="00FF53F9" w:rsidRDefault="00BF19CB" w:rsidP="00237849">
            <w:pPr>
              <w:shd w:val="clear" w:color="auto" w:fill="FFFFFF"/>
              <w:jc w:val="both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ЕС как высшая форма экономической и политической интеграции европейских государств</w:t>
            </w:r>
          </w:p>
          <w:p w:rsidR="00BF19CB" w:rsidRPr="00FF53F9" w:rsidRDefault="00BF19CB" w:rsidP="00237849">
            <w:pPr>
              <w:shd w:val="clear" w:color="auto" w:fill="FFFFFF"/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ЕС: предыстория европейской интеграции, Шенгенская конвенция 1990 г. Маастрихтские соглашения: экономический и политический союз европейских стран. Структура ЕС. Направления деятельности ЕС: создание валютного союза, сотрудничество в сфере внешней политики (ЗЕС, Амстердамский договор). Расширение ЕС: копенгагенские критерии. Проект европейской конституции, Лиссабонский договор</w:t>
            </w:r>
          </w:p>
        </w:tc>
        <w:tc>
          <w:tcPr>
            <w:tcW w:w="922" w:type="dxa"/>
            <w:vMerge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EB4D5A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E97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 xml:space="preserve">Самостоятельная работа обучающихся. </w:t>
            </w:r>
          </w:p>
        </w:tc>
        <w:tc>
          <w:tcPr>
            <w:tcW w:w="922" w:type="dxa"/>
            <w:vAlign w:val="bottom"/>
          </w:tcPr>
          <w:p w:rsidR="00BF19CB" w:rsidRPr="00FF53F9" w:rsidRDefault="00E97EBC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 w:val="restart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Тема 3.4.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Интеграционные процессы на постсоветском пространстве</w:t>
            </w: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237849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460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1</w:t>
            </w:r>
          </w:p>
        </w:tc>
        <w:tc>
          <w:tcPr>
            <w:tcW w:w="9417" w:type="dxa"/>
          </w:tcPr>
          <w:p w:rsidR="00BF19CB" w:rsidRPr="00FF53F9" w:rsidRDefault="00BF19CB" w:rsidP="00237849">
            <w:pPr>
              <w:shd w:val="clear" w:color="auto" w:fill="FFFFFF"/>
              <w:jc w:val="both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Интеграционные процессы на постсоветском пространстве</w:t>
            </w:r>
          </w:p>
          <w:p w:rsidR="00BF19CB" w:rsidRPr="00FF53F9" w:rsidRDefault="00BF19CB" w:rsidP="00237849">
            <w:pPr>
              <w:shd w:val="clear" w:color="auto" w:fill="FFFFFF"/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Возникновение СНГ: участники, принятие устава. Подписание договора о коллективной безопасности, создание ОДКБ. Формирование союзного государства России и Белоруссии. Российско-украинский договор о дружбе, сотрудничестве и партнерстве. Создание ГУУАМ. Договор об образовании Евразийского экономического сообщества. Участие России и азиатских республик на постсоветском пространстве в создании ШОС</w:t>
            </w:r>
          </w:p>
        </w:tc>
        <w:tc>
          <w:tcPr>
            <w:tcW w:w="922" w:type="dxa"/>
            <w:vMerge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E97EBC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2-3</w:t>
            </w: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 xml:space="preserve">Практические занятия. Семинар </w:t>
            </w:r>
            <w:r w:rsidRPr="00FF53F9">
              <w:rPr>
                <w:bCs/>
                <w:szCs w:val="24"/>
              </w:rPr>
              <w:t>«</w:t>
            </w:r>
            <w:r w:rsidRPr="00FF53F9">
              <w:rPr>
                <w:szCs w:val="24"/>
              </w:rPr>
              <w:t>Определение роли России на постсоветском пространстве»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E97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Самостоятельная работа обучающихся.</w:t>
            </w:r>
          </w:p>
        </w:tc>
        <w:tc>
          <w:tcPr>
            <w:tcW w:w="922" w:type="dxa"/>
            <w:vAlign w:val="bottom"/>
          </w:tcPr>
          <w:p w:rsidR="00BF19CB" w:rsidRPr="00FF53F9" w:rsidRDefault="00E97EBC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E97EBC" w:rsidRPr="00FF53F9" w:rsidTr="00C250CC">
        <w:trPr>
          <w:trHeight w:val="862"/>
        </w:trPr>
        <w:tc>
          <w:tcPr>
            <w:tcW w:w="12723" w:type="dxa"/>
            <w:gridSpan w:val="3"/>
            <w:tcBorders>
              <w:left w:val="single" w:sz="4" w:space="0" w:color="auto"/>
            </w:tcBorders>
          </w:tcPr>
          <w:p w:rsidR="00E97EBC" w:rsidRPr="00FF53F9" w:rsidRDefault="00E97EBC" w:rsidP="00E97EBC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Раздел 4.</w:t>
            </w:r>
          </w:p>
          <w:p w:rsidR="00E97EBC" w:rsidRPr="00FF53F9" w:rsidRDefault="00E97EBC" w:rsidP="00E97EBC">
            <w:pPr>
              <w:jc w:val="center"/>
              <w:rPr>
                <w:bCs/>
                <w:szCs w:val="24"/>
              </w:rPr>
            </w:pPr>
            <w:r w:rsidRPr="00FF53F9">
              <w:rPr>
                <w:b/>
                <w:szCs w:val="24"/>
              </w:rPr>
              <w:t>Роль науки, культуры</w:t>
            </w:r>
            <w:r>
              <w:rPr>
                <w:b/>
                <w:szCs w:val="24"/>
              </w:rPr>
              <w:t xml:space="preserve"> </w:t>
            </w:r>
            <w:r w:rsidRPr="00FF53F9">
              <w:rPr>
                <w:b/>
                <w:szCs w:val="24"/>
              </w:rPr>
              <w:t>и религии в сохранении</w:t>
            </w:r>
            <w:r>
              <w:rPr>
                <w:b/>
                <w:szCs w:val="24"/>
              </w:rPr>
              <w:t xml:space="preserve"> </w:t>
            </w:r>
            <w:r w:rsidRPr="00FF53F9">
              <w:rPr>
                <w:b/>
                <w:szCs w:val="24"/>
              </w:rPr>
              <w:t>и укреплении национальных</w:t>
            </w:r>
            <w:r>
              <w:rPr>
                <w:b/>
                <w:szCs w:val="24"/>
              </w:rPr>
              <w:t xml:space="preserve"> </w:t>
            </w:r>
            <w:r w:rsidRPr="00FF53F9">
              <w:rPr>
                <w:b/>
                <w:szCs w:val="24"/>
              </w:rPr>
              <w:t>и</w:t>
            </w:r>
            <w:r>
              <w:rPr>
                <w:b/>
                <w:szCs w:val="24"/>
              </w:rPr>
              <w:t xml:space="preserve"> </w:t>
            </w:r>
            <w:r w:rsidRPr="00FF53F9">
              <w:rPr>
                <w:b/>
                <w:szCs w:val="24"/>
              </w:rPr>
              <w:t>государственных традиций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922" w:type="dxa"/>
            <w:vAlign w:val="bottom"/>
          </w:tcPr>
          <w:p w:rsidR="00E97EBC" w:rsidRPr="00FF53F9" w:rsidRDefault="00E97EBC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2/</w:t>
            </w:r>
            <w:r w:rsidR="00EB4D5A">
              <w:rPr>
                <w:b/>
                <w:bCs/>
                <w:szCs w:val="24"/>
              </w:rPr>
              <w:t>4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E97EBC" w:rsidRPr="00FF53F9" w:rsidRDefault="00E97EBC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rPr>
          <w:trHeight w:val="77"/>
        </w:trPr>
        <w:tc>
          <w:tcPr>
            <w:tcW w:w="2846" w:type="dxa"/>
            <w:vMerge w:val="restart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Тема 4.1.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Общественные науки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и их роль в развитии человечества</w:t>
            </w: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237849">
        <w:trPr>
          <w:trHeight w:val="140"/>
        </w:trPr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460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1</w:t>
            </w:r>
          </w:p>
        </w:tc>
        <w:tc>
          <w:tcPr>
            <w:tcW w:w="9417" w:type="dxa"/>
          </w:tcPr>
          <w:p w:rsidR="00BF19CB" w:rsidRPr="00FF53F9" w:rsidRDefault="00BF19CB" w:rsidP="00237849">
            <w:pPr>
              <w:jc w:val="both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Общественные науки и их роль в развитии человечества</w:t>
            </w:r>
          </w:p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Период постнеклассической науки. Теория самоорганизации, или синергетика как общенаучный метод. Тенденция к взаимодействию между различными науками. Концепция глобальной эволюции. Понимание места человека в мире. Принципы постнеклассической научной картины мира</w:t>
            </w:r>
          </w:p>
        </w:tc>
        <w:tc>
          <w:tcPr>
            <w:tcW w:w="922" w:type="dxa"/>
            <w:vMerge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  <w:lang w:val="en-US"/>
              </w:rPr>
            </w:pPr>
            <w:r w:rsidRPr="00FF53F9">
              <w:rPr>
                <w:bCs/>
                <w:szCs w:val="24"/>
                <w:lang w:val="en-US"/>
              </w:rPr>
              <w:t>2</w:t>
            </w: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E97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 xml:space="preserve">Самостоятельная работа обучающихся. 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 w:val="restart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Тема 4.2.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Церковь и гражданское общество в конце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  <w:lang w:val="en-US"/>
              </w:rPr>
              <w:t>XX</w:t>
            </w:r>
            <w:r w:rsidRPr="00FF53F9">
              <w:rPr>
                <w:b/>
                <w:szCs w:val="24"/>
              </w:rPr>
              <w:t xml:space="preserve"> – начале </w:t>
            </w:r>
            <w:r w:rsidRPr="00FF53F9">
              <w:rPr>
                <w:b/>
                <w:szCs w:val="24"/>
                <w:lang w:val="en-US"/>
              </w:rPr>
              <w:t>XXI</w:t>
            </w:r>
            <w:r w:rsidRPr="00FF53F9">
              <w:rPr>
                <w:b/>
                <w:szCs w:val="24"/>
              </w:rPr>
              <w:t xml:space="preserve"> века</w:t>
            </w: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BF19CB" w:rsidRPr="00FF53F9" w:rsidRDefault="00E97EBC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237849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460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1</w:t>
            </w:r>
          </w:p>
        </w:tc>
        <w:tc>
          <w:tcPr>
            <w:tcW w:w="9417" w:type="dxa"/>
          </w:tcPr>
          <w:p w:rsidR="00BF19CB" w:rsidRPr="00FF53F9" w:rsidRDefault="00BF19CB" w:rsidP="00237849">
            <w:pPr>
              <w:jc w:val="both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 xml:space="preserve">Церковь и гражданское общество в конце </w:t>
            </w:r>
            <w:r w:rsidRPr="00FF53F9">
              <w:rPr>
                <w:b/>
                <w:szCs w:val="24"/>
                <w:lang w:val="en-US"/>
              </w:rPr>
              <w:t>XX</w:t>
            </w:r>
            <w:r w:rsidRPr="00FF53F9">
              <w:rPr>
                <w:b/>
                <w:szCs w:val="24"/>
              </w:rPr>
              <w:t xml:space="preserve"> – начале </w:t>
            </w:r>
            <w:r w:rsidRPr="00FF53F9">
              <w:rPr>
                <w:b/>
                <w:szCs w:val="24"/>
                <w:lang w:val="en-US"/>
              </w:rPr>
              <w:t>XXI</w:t>
            </w:r>
            <w:r w:rsidRPr="00FF53F9">
              <w:rPr>
                <w:b/>
                <w:szCs w:val="24"/>
              </w:rPr>
              <w:t xml:space="preserve"> века</w:t>
            </w:r>
          </w:p>
          <w:p w:rsidR="00BF19CB" w:rsidRPr="00FF53F9" w:rsidRDefault="00BF19CB" w:rsidP="00237849">
            <w:pPr>
              <w:shd w:val="clear" w:color="auto" w:fill="FFFFFF"/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Развитие гражданского общества и разнообразие общественных организаций. Постматериальные ценности – основа развития гражданского общества. Роль религии в современном обществе. Многообразие религий и единство человечества. Экуменизм. Религиозный экстремизм. Возрождение религии в постсоветской России</w:t>
            </w:r>
          </w:p>
        </w:tc>
        <w:tc>
          <w:tcPr>
            <w:tcW w:w="922" w:type="dxa"/>
            <w:vMerge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  <w:lang w:val="en-US"/>
              </w:rPr>
            </w:pPr>
            <w:r w:rsidRPr="00FF53F9">
              <w:rPr>
                <w:bCs/>
                <w:szCs w:val="24"/>
                <w:lang w:val="en-US"/>
              </w:rPr>
              <w:t>2</w:t>
            </w: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Практические занятия. Семинар «Роль религии в современном мире»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Самостоятельная работа обучающихся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 w:val="restart"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Тема 4.3.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Универсализация мировой культуры и рост значимости ее национальных особенностей</w:t>
            </w:r>
          </w:p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в современном мире</w:t>
            </w: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vMerge w:val="restart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2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237849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460" w:type="dxa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1</w:t>
            </w:r>
          </w:p>
        </w:tc>
        <w:tc>
          <w:tcPr>
            <w:tcW w:w="9417" w:type="dxa"/>
            <w:vAlign w:val="bottom"/>
          </w:tcPr>
          <w:p w:rsidR="00BF19CB" w:rsidRPr="00FF53F9" w:rsidRDefault="00BF19CB" w:rsidP="00237849">
            <w:pPr>
              <w:jc w:val="both"/>
              <w:rPr>
                <w:b/>
                <w:szCs w:val="24"/>
              </w:rPr>
            </w:pPr>
            <w:r w:rsidRPr="00FF53F9">
              <w:rPr>
                <w:b/>
                <w:szCs w:val="24"/>
              </w:rPr>
              <w:t>Универсализация мировой культуры и рост значимости ее национальных особенностей в современном мире</w:t>
            </w:r>
          </w:p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Постмодернизм – новая культурная эпоха, ее мировоззренческие установки (М. Фуко, Ж. Деррида, Р. Рорти). Центральная проблема постмодернизма – проблема языка и концепция знака. Постмодерн в искусстве. Универсализация, или вестернизация культуры. СМИ и массовая культура. Развитие национальных культур. Культурные традиции России</w:t>
            </w:r>
          </w:p>
        </w:tc>
        <w:tc>
          <w:tcPr>
            <w:tcW w:w="922" w:type="dxa"/>
            <w:vMerge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  <w:lang w:val="en-US"/>
              </w:rPr>
            </w:pPr>
            <w:r w:rsidRPr="00FF53F9">
              <w:rPr>
                <w:bCs/>
                <w:szCs w:val="24"/>
                <w:lang w:val="en-US"/>
              </w:rPr>
              <w:t>2</w:t>
            </w: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Практические занятия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237849">
            <w:pPr>
              <w:jc w:val="both"/>
              <w:rPr>
                <w:szCs w:val="24"/>
              </w:rPr>
            </w:pPr>
            <w:r w:rsidRPr="00FF53F9">
              <w:rPr>
                <w:szCs w:val="24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2846" w:type="dxa"/>
            <w:vMerge/>
          </w:tcPr>
          <w:p w:rsidR="00BF19CB" w:rsidRPr="00FF53F9" w:rsidRDefault="00BF19CB" w:rsidP="00237849">
            <w:pPr>
              <w:jc w:val="center"/>
              <w:rPr>
                <w:b/>
                <w:szCs w:val="24"/>
              </w:rPr>
            </w:pPr>
          </w:p>
        </w:tc>
        <w:tc>
          <w:tcPr>
            <w:tcW w:w="9877" w:type="dxa"/>
            <w:gridSpan w:val="2"/>
          </w:tcPr>
          <w:p w:rsidR="00BF19CB" w:rsidRPr="00FF53F9" w:rsidRDefault="00BF19CB" w:rsidP="00E97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 xml:space="preserve">Самостоятельная работа обучающихся. </w:t>
            </w:r>
          </w:p>
        </w:tc>
        <w:tc>
          <w:tcPr>
            <w:tcW w:w="922" w:type="dxa"/>
            <w:vAlign w:val="bottom"/>
          </w:tcPr>
          <w:p w:rsidR="00BF19CB" w:rsidRPr="00FF53F9" w:rsidRDefault="00E97EBC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12723" w:type="dxa"/>
            <w:gridSpan w:val="3"/>
          </w:tcPr>
          <w:p w:rsidR="00BF19CB" w:rsidRPr="00FF53F9" w:rsidRDefault="00BF19CB" w:rsidP="00237849">
            <w:pPr>
              <w:jc w:val="both"/>
              <w:rPr>
                <w:i/>
                <w:szCs w:val="24"/>
              </w:rPr>
            </w:pPr>
            <w:r w:rsidRPr="00FF53F9">
              <w:rPr>
                <w:szCs w:val="24"/>
              </w:rPr>
              <w:t xml:space="preserve">Примерная тематика курсовой работы (проекта) </w:t>
            </w:r>
            <w:r w:rsidRPr="00FF53F9">
              <w:rPr>
                <w:i/>
                <w:szCs w:val="24"/>
              </w:rPr>
              <w:t>(если предусмотрены)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12723" w:type="dxa"/>
            <w:gridSpan w:val="3"/>
          </w:tcPr>
          <w:p w:rsidR="00BF19CB" w:rsidRPr="00FF53F9" w:rsidRDefault="00BF19CB" w:rsidP="00237849">
            <w:pPr>
              <w:jc w:val="both"/>
              <w:rPr>
                <w:i/>
                <w:szCs w:val="24"/>
              </w:rPr>
            </w:pPr>
            <w:r w:rsidRPr="00FF53F9">
              <w:rPr>
                <w:szCs w:val="24"/>
              </w:rPr>
              <w:t xml:space="preserve">Самостоятельная работа обучающихся над курсовой работой (проектом) </w:t>
            </w:r>
            <w:r w:rsidRPr="00FF53F9">
              <w:rPr>
                <w:i/>
                <w:szCs w:val="24"/>
              </w:rPr>
              <w:t>(если предусмотрены)</w:t>
            </w:r>
          </w:p>
        </w:tc>
        <w:tc>
          <w:tcPr>
            <w:tcW w:w="922" w:type="dxa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 w:rsidRPr="00FF53F9">
              <w:rPr>
                <w:bCs/>
                <w:szCs w:val="24"/>
              </w:rPr>
              <w:t>–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EB4D5A" w:rsidRPr="00FF53F9" w:rsidTr="00C250CC">
        <w:tc>
          <w:tcPr>
            <w:tcW w:w="12723" w:type="dxa"/>
            <w:gridSpan w:val="3"/>
          </w:tcPr>
          <w:p w:rsidR="00EB4D5A" w:rsidRPr="00EB4D5A" w:rsidRDefault="00EB4D5A" w:rsidP="00EB4D5A">
            <w:pPr>
              <w:jc w:val="center"/>
              <w:rPr>
                <w:b/>
                <w:szCs w:val="24"/>
              </w:rPr>
            </w:pPr>
            <w:r w:rsidRPr="00EB4D5A">
              <w:rPr>
                <w:b/>
                <w:szCs w:val="24"/>
              </w:rPr>
              <w:t>Дифференцированный зачет</w:t>
            </w:r>
          </w:p>
        </w:tc>
        <w:tc>
          <w:tcPr>
            <w:tcW w:w="922" w:type="dxa"/>
            <w:vAlign w:val="bottom"/>
          </w:tcPr>
          <w:p w:rsidR="00EB4D5A" w:rsidRPr="00FF53F9" w:rsidRDefault="00EB4D5A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EB4D5A" w:rsidRPr="00FF53F9" w:rsidRDefault="00EB4D5A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BF19CB" w:rsidRPr="00FF53F9" w:rsidTr="00C250CC">
        <w:tc>
          <w:tcPr>
            <w:tcW w:w="12723" w:type="dxa"/>
            <w:gridSpan w:val="3"/>
            <w:vAlign w:val="center"/>
          </w:tcPr>
          <w:p w:rsidR="00BF19CB" w:rsidRPr="00FF53F9" w:rsidRDefault="00BF19CB" w:rsidP="00237849">
            <w:pPr>
              <w:jc w:val="right"/>
              <w:rPr>
                <w:b/>
                <w:szCs w:val="24"/>
              </w:rPr>
            </w:pPr>
            <w:r w:rsidRPr="00FF53F9">
              <w:rPr>
                <w:b/>
                <w:bCs/>
                <w:szCs w:val="24"/>
              </w:rPr>
              <w:t>Всего:</w:t>
            </w:r>
          </w:p>
        </w:tc>
        <w:tc>
          <w:tcPr>
            <w:tcW w:w="922" w:type="dxa"/>
            <w:vAlign w:val="bottom"/>
          </w:tcPr>
          <w:p w:rsidR="00BF19CB" w:rsidRPr="00EB4D5A" w:rsidRDefault="00EB4D5A" w:rsidP="0023784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48</w:t>
            </w:r>
          </w:p>
        </w:tc>
        <w:tc>
          <w:tcPr>
            <w:tcW w:w="1141" w:type="dxa"/>
            <w:vMerge/>
            <w:shd w:val="clear" w:color="auto" w:fill="auto"/>
            <w:vAlign w:val="bottom"/>
          </w:tcPr>
          <w:p w:rsidR="00BF19CB" w:rsidRPr="00FF53F9" w:rsidRDefault="00BF19CB" w:rsidP="002378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</w:p>
        </w:tc>
      </w:tr>
    </w:tbl>
    <w:p w:rsidR="00BF19CB" w:rsidRPr="00FF53F9" w:rsidRDefault="00BF19CB" w:rsidP="00BF19CB">
      <w:pPr>
        <w:spacing w:before="240"/>
        <w:jc w:val="both"/>
        <w:rPr>
          <w:szCs w:val="24"/>
        </w:rPr>
      </w:pPr>
    </w:p>
    <w:p w:rsidR="00BF19CB" w:rsidRPr="00FF53F9" w:rsidRDefault="00BF19CB" w:rsidP="00BF19CB">
      <w:pPr>
        <w:spacing w:before="240"/>
        <w:jc w:val="both"/>
        <w:rPr>
          <w:szCs w:val="24"/>
        </w:rPr>
      </w:pPr>
      <w:r w:rsidRPr="00FF53F9">
        <w:rPr>
          <w:szCs w:val="24"/>
        </w:rPr>
        <w:t xml:space="preserve"> Для характеристики уровня освоения учебного материала используются следующие обозначения:</w:t>
      </w:r>
    </w:p>
    <w:p w:rsidR="00BF19CB" w:rsidRPr="00FF53F9" w:rsidRDefault="00BF19CB" w:rsidP="00BF19CB">
      <w:pPr>
        <w:jc w:val="both"/>
        <w:rPr>
          <w:szCs w:val="24"/>
        </w:rPr>
      </w:pPr>
      <w:r w:rsidRPr="00FF53F9">
        <w:rPr>
          <w:szCs w:val="24"/>
        </w:rPr>
        <w:t>1. – ознакомительный (узнавание ранее изученных объектов, свойств);</w:t>
      </w:r>
    </w:p>
    <w:p w:rsidR="00BF19CB" w:rsidRPr="00FF53F9" w:rsidRDefault="00BF19CB" w:rsidP="00BF19CB">
      <w:pPr>
        <w:jc w:val="both"/>
        <w:rPr>
          <w:szCs w:val="24"/>
        </w:rPr>
      </w:pPr>
      <w:r w:rsidRPr="00FF53F9">
        <w:rPr>
          <w:szCs w:val="24"/>
        </w:rPr>
        <w:t>2. – репродуктивный (выполнение деятельности по образцу, инструкции или под руководством);</w:t>
      </w:r>
    </w:p>
    <w:p w:rsidR="00BF19CB" w:rsidRPr="00FF53F9" w:rsidRDefault="00BF19CB" w:rsidP="00BF19CB">
      <w:pPr>
        <w:jc w:val="both"/>
        <w:rPr>
          <w:szCs w:val="24"/>
        </w:rPr>
      </w:pPr>
      <w:r w:rsidRPr="00FF53F9">
        <w:rPr>
          <w:szCs w:val="24"/>
        </w:rPr>
        <w:t>3. – продуктивный (планирование и самостоятельное выполнение деятельности, решение проблемных задач).</w:t>
      </w:r>
    </w:p>
    <w:p w:rsidR="00BF19CB" w:rsidRPr="00FF53F9" w:rsidRDefault="00BF19CB" w:rsidP="00BF19CB">
      <w:pPr>
        <w:rPr>
          <w:szCs w:val="24"/>
        </w:rPr>
        <w:sectPr w:rsidR="00BF19CB" w:rsidRPr="00FF53F9" w:rsidSect="00237849">
          <w:pgSz w:w="16838" w:h="11906" w:orient="landscape"/>
          <w:pgMar w:top="0" w:right="1134" w:bottom="567" w:left="1134" w:header="709" w:footer="709" w:gutter="0"/>
          <w:cols w:space="720"/>
        </w:sectPr>
      </w:pPr>
    </w:p>
    <w:p w:rsidR="00BF19CB" w:rsidRPr="00FF53F9" w:rsidRDefault="00BF19CB" w:rsidP="00BF19CB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3" w:name="_Toc291142286"/>
      <w:r w:rsidRPr="00FF53F9">
        <w:rPr>
          <w:rFonts w:ascii="Times New Roman" w:hAnsi="Times New Roman"/>
          <w:bCs w:val="0"/>
          <w:sz w:val="24"/>
          <w:szCs w:val="24"/>
        </w:rPr>
        <w:lastRenderedPageBreak/>
        <w:t>3. УСЛОВИЯ РЕАЛИЗАЦИИ УЧЕБНОЙ ДИСЦИПЛИНЫ</w:t>
      </w:r>
      <w:bookmarkEnd w:id="3"/>
    </w:p>
    <w:p w:rsidR="00BF19CB" w:rsidRPr="00FF53F9" w:rsidRDefault="00BF19CB" w:rsidP="00BF19CB">
      <w:pPr>
        <w:numPr>
          <w:ilvl w:val="1"/>
          <w:numId w:val="46"/>
        </w:numPr>
        <w:spacing w:before="240"/>
        <w:jc w:val="both"/>
        <w:rPr>
          <w:b/>
          <w:szCs w:val="24"/>
        </w:rPr>
      </w:pPr>
      <w:r w:rsidRPr="00FF53F9">
        <w:rPr>
          <w:b/>
          <w:szCs w:val="24"/>
        </w:rPr>
        <w:t xml:space="preserve"> Требования к минимальному материально-техническому обеспечению</w:t>
      </w:r>
    </w:p>
    <w:p w:rsidR="00BF19CB" w:rsidRPr="00FF53F9" w:rsidRDefault="00BF19CB" w:rsidP="00BF19CB">
      <w:pPr>
        <w:jc w:val="both"/>
        <w:rPr>
          <w:szCs w:val="24"/>
          <w:u w:val="single"/>
        </w:rPr>
      </w:pPr>
      <w:r w:rsidRPr="00FF53F9">
        <w:rPr>
          <w:szCs w:val="24"/>
        </w:rPr>
        <w:t xml:space="preserve">Реализация учебной дисциплины требует наличия учебного кабинета </w:t>
      </w:r>
      <w:r w:rsidRPr="00FF53F9">
        <w:rPr>
          <w:szCs w:val="24"/>
          <w:u w:val="single"/>
        </w:rPr>
        <w:t>социально-экономических дисциплин</w:t>
      </w:r>
      <w:r w:rsidRPr="00FF53F9">
        <w:rPr>
          <w:szCs w:val="24"/>
        </w:rPr>
        <w:t xml:space="preserve">; мастерских </w:t>
      </w:r>
      <w:r w:rsidRPr="00FF53F9">
        <w:rPr>
          <w:szCs w:val="24"/>
          <w:u w:val="single"/>
        </w:rPr>
        <w:t xml:space="preserve">     –     </w:t>
      </w:r>
      <w:r w:rsidRPr="00FF53F9">
        <w:rPr>
          <w:szCs w:val="24"/>
        </w:rPr>
        <w:t xml:space="preserve">; лабораторий </w:t>
      </w:r>
      <w:r w:rsidRPr="00FF53F9">
        <w:rPr>
          <w:szCs w:val="24"/>
          <w:u w:val="single"/>
        </w:rPr>
        <w:t xml:space="preserve">     –     </w:t>
      </w:r>
      <w:r w:rsidRPr="00FF53F9">
        <w:rPr>
          <w:szCs w:val="24"/>
        </w:rPr>
        <w:t>.</w:t>
      </w:r>
    </w:p>
    <w:p w:rsidR="00BF19CB" w:rsidRPr="00FF53F9" w:rsidRDefault="00BF19CB" w:rsidP="00BF19CB">
      <w:pPr>
        <w:spacing w:before="120"/>
        <w:jc w:val="both"/>
        <w:rPr>
          <w:szCs w:val="24"/>
        </w:rPr>
      </w:pPr>
      <w:r w:rsidRPr="00FF53F9">
        <w:rPr>
          <w:szCs w:val="24"/>
        </w:rPr>
        <w:t>Оборудование учебного кабинета:</w:t>
      </w:r>
    </w:p>
    <w:p w:rsidR="00BF19CB" w:rsidRPr="00FF53F9" w:rsidRDefault="00BF19CB" w:rsidP="00BF19CB">
      <w:pPr>
        <w:ind w:firstLine="567"/>
        <w:jc w:val="both"/>
        <w:rPr>
          <w:szCs w:val="24"/>
        </w:rPr>
      </w:pPr>
      <w:r w:rsidRPr="00FF53F9">
        <w:rPr>
          <w:szCs w:val="24"/>
        </w:rPr>
        <w:t>- рабочее место преподавателя;</w:t>
      </w:r>
    </w:p>
    <w:p w:rsidR="00BF19CB" w:rsidRPr="00FF53F9" w:rsidRDefault="00BF19CB" w:rsidP="00BF19CB">
      <w:pPr>
        <w:ind w:firstLine="567"/>
        <w:jc w:val="both"/>
        <w:rPr>
          <w:szCs w:val="24"/>
        </w:rPr>
      </w:pPr>
      <w:r w:rsidRPr="00FF53F9">
        <w:rPr>
          <w:szCs w:val="24"/>
        </w:rPr>
        <w:t>- программное обеспечение (</w:t>
      </w:r>
      <w:r w:rsidRPr="00FF53F9">
        <w:rPr>
          <w:szCs w:val="24"/>
          <w:lang w:val="en-US"/>
        </w:rPr>
        <w:t>MS</w:t>
      </w:r>
      <w:r w:rsidRPr="00FF53F9">
        <w:rPr>
          <w:szCs w:val="24"/>
        </w:rPr>
        <w:t xml:space="preserve"> </w:t>
      </w:r>
      <w:r w:rsidRPr="00FF53F9">
        <w:rPr>
          <w:szCs w:val="24"/>
          <w:lang w:val="en-US"/>
        </w:rPr>
        <w:t>Office</w:t>
      </w:r>
      <w:r w:rsidRPr="00FF53F9">
        <w:rPr>
          <w:szCs w:val="24"/>
        </w:rPr>
        <w:t>, локальная компьютерная сеть, Интернет);</w:t>
      </w:r>
    </w:p>
    <w:p w:rsidR="00BF19CB" w:rsidRPr="00FF53F9" w:rsidRDefault="00BF19CB" w:rsidP="00BF19CB">
      <w:pPr>
        <w:ind w:firstLine="567"/>
        <w:jc w:val="both"/>
        <w:rPr>
          <w:szCs w:val="24"/>
        </w:rPr>
      </w:pPr>
      <w:r w:rsidRPr="00FF53F9">
        <w:rPr>
          <w:szCs w:val="24"/>
        </w:rPr>
        <w:t>- учебно-методическое обеспечение (учебное пособие, рабочая тетрадь, методические указания для студентов, раздаточные материалы);</w:t>
      </w:r>
    </w:p>
    <w:p w:rsidR="00BF19CB" w:rsidRPr="00FF53F9" w:rsidRDefault="00BF19CB" w:rsidP="00BF19CB">
      <w:pPr>
        <w:ind w:firstLine="567"/>
        <w:jc w:val="both"/>
        <w:rPr>
          <w:szCs w:val="24"/>
        </w:rPr>
      </w:pPr>
      <w:r w:rsidRPr="00FF53F9">
        <w:rPr>
          <w:szCs w:val="24"/>
        </w:rPr>
        <w:t>- карта России и ключевых регионов мира;</w:t>
      </w:r>
    </w:p>
    <w:p w:rsidR="00BF19CB" w:rsidRPr="00FF53F9" w:rsidRDefault="00BF19CB" w:rsidP="00BF19CB">
      <w:pPr>
        <w:ind w:firstLine="567"/>
        <w:jc w:val="both"/>
        <w:rPr>
          <w:szCs w:val="24"/>
        </w:rPr>
      </w:pPr>
      <w:r w:rsidRPr="00FF53F9">
        <w:rPr>
          <w:szCs w:val="24"/>
        </w:rPr>
        <w:t>- классная доска.</w:t>
      </w:r>
    </w:p>
    <w:p w:rsidR="00BF19CB" w:rsidRPr="00FF53F9" w:rsidRDefault="00BF19CB" w:rsidP="00BF19CB">
      <w:pPr>
        <w:spacing w:before="120"/>
        <w:jc w:val="both"/>
        <w:rPr>
          <w:szCs w:val="24"/>
        </w:rPr>
      </w:pPr>
      <w:r w:rsidRPr="00FF53F9">
        <w:rPr>
          <w:szCs w:val="24"/>
        </w:rPr>
        <w:t>Технические средства обучения:</w:t>
      </w:r>
    </w:p>
    <w:p w:rsidR="00BF19CB" w:rsidRPr="00FF53F9" w:rsidRDefault="00BF19CB" w:rsidP="00BF19CB">
      <w:pPr>
        <w:ind w:left="420"/>
        <w:jc w:val="both"/>
        <w:rPr>
          <w:szCs w:val="24"/>
        </w:rPr>
      </w:pPr>
      <w:r w:rsidRPr="00FF53F9">
        <w:rPr>
          <w:szCs w:val="24"/>
        </w:rPr>
        <w:t>- компьютеры с лицензионным программным обеспечением;</w:t>
      </w:r>
    </w:p>
    <w:p w:rsidR="00BF19CB" w:rsidRPr="00FF53F9" w:rsidRDefault="00BF19CB" w:rsidP="00BF19CB">
      <w:pPr>
        <w:ind w:left="420"/>
        <w:jc w:val="both"/>
        <w:rPr>
          <w:szCs w:val="24"/>
        </w:rPr>
      </w:pPr>
      <w:r w:rsidRPr="00FF53F9">
        <w:rPr>
          <w:szCs w:val="24"/>
        </w:rPr>
        <w:t>- средства мультимедиа (проектор, экран).</w:t>
      </w:r>
    </w:p>
    <w:p w:rsidR="00BF19CB" w:rsidRPr="00FF53F9" w:rsidRDefault="00BF19CB" w:rsidP="00BF19CB">
      <w:pPr>
        <w:spacing w:before="120"/>
        <w:jc w:val="both"/>
        <w:rPr>
          <w:szCs w:val="24"/>
        </w:rPr>
      </w:pPr>
      <w:r w:rsidRPr="00FF53F9">
        <w:rPr>
          <w:szCs w:val="24"/>
        </w:rPr>
        <w:t xml:space="preserve">Оборудование мастерской и рабочих мест мастерской: </w:t>
      </w:r>
      <w:r w:rsidRPr="00FF53F9">
        <w:rPr>
          <w:szCs w:val="24"/>
          <w:u w:val="single"/>
        </w:rPr>
        <w:t xml:space="preserve">          –         </w:t>
      </w:r>
    </w:p>
    <w:p w:rsidR="00BF19CB" w:rsidRPr="00FF53F9" w:rsidRDefault="00BF19CB" w:rsidP="00BF19CB">
      <w:pPr>
        <w:spacing w:before="120"/>
        <w:jc w:val="both"/>
        <w:rPr>
          <w:szCs w:val="24"/>
        </w:rPr>
      </w:pPr>
      <w:r w:rsidRPr="00FF53F9">
        <w:rPr>
          <w:szCs w:val="24"/>
        </w:rPr>
        <w:t xml:space="preserve">Оборудование лаборатории и рабочих мест лаборатории: </w:t>
      </w:r>
      <w:r w:rsidRPr="00FF53F9">
        <w:rPr>
          <w:szCs w:val="24"/>
          <w:u w:val="single"/>
        </w:rPr>
        <w:t xml:space="preserve">          –          </w:t>
      </w:r>
    </w:p>
    <w:p w:rsidR="00BF19CB" w:rsidRPr="00FF53F9" w:rsidRDefault="00BF19CB" w:rsidP="00BF19CB">
      <w:pPr>
        <w:numPr>
          <w:ilvl w:val="1"/>
          <w:numId w:val="46"/>
        </w:numPr>
        <w:spacing w:before="240"/>
        <w:jc w:val="both"/>
        <w:rPr>
          <w:b/>
          <w:szCs w:val="24"/>
        </w:rPr>
      </w:pPr>
      <w:r w:rsidRPr="00FF53F9">
        <w:rPr>
          <w:b/>
          <w:szCs w:val="24"/>
        </w:rPr>
        <w:t xml:space="preserve"> Информационное обеспечение обучения</w:t>
      </w:r>
    </w:p>
    <w:p w:rsidR="00BF19CB" w:rsidRPr="00FF53F9" w:rsidRDefault="00BF19CB" w:rsidP="00BF19CB">
      <w:pPr>
        <w:jc w:val="both"/>
        <w:rPr>
          <w:b/>
          <w:szCs w:val="24"/>
        </w:rPr>
      </w:pPr>
      <w:r w:rsidRPr="00FF53F9">
        <w:rPr>
          <w:b/>
          <w:szCs w:val="24"/>
        </w:rPr>
        <w:t>Перечень рекомендуемых учебных изданий, Интернет-ресурсов, дополнительной литературы</w:t>
      </w:r>
    </w:p>
    <w:p w:rsidR="00BF19CB" w:rsidRPr="00FF53F9" w:rsidRDefault="00BF19CB" w:rsidP="00BF19CB">
      <w:pPr>
        <w:rPr>
          <w:szCs w:val="24"/>
        </w:rPr>
      </w:pPr>
      <w:r w:rsidRPr="00FF53F9">
        <w:rPr>
          <w:szCs w:val="24"/>
        </w:rPr>
        <w:t>Основные источники:</w:t>
      </w:r>
    </w:p>
    <w:p w:rsidR="00BF19CB" w:rsidRPr="00FF53F9" w:rsidRDefault="00BF19CB" w:rsidP="00BF19CB">
      <w:pPr>
        <w:numPr>
          <w:ilvl w:val="0"/>
          <w:numId w:val="17"/>
        </w:numPr>
        <w:tabs>
          <w:tab w:val="clear" w:pos="1470"/>
          <w:tab w:val="num" w:pos="540"/>
        </w:tabs>
        <w:ind w:left="540" w:hanging="540"/>
        <w:jc w:val="both"/>
        <w:rPr>
          <w:szCs w:val="24"/>
        </w:rPr>
      </w:pPr>
      <w:r w:rsidRPr="00FF53F9">
        <w:rPr>
          <w:szCs w:val="24"/>
        </w:rPr>
        <w:t>Артемов В.В., Лубченков Ю.Н. История для профессий и специальностей технического, естественно-научного, социально-экономического профилей: Учебник в 2 ч. – 1-e изд. – М.: Академия, 201</w:t>
      </w:r>
      <w:r w:rsidR="00EB4D5A">
        <w:rPr>
          <w:szCs w:val="24"/>
        </w:rPr>
        <w:t>7</w:t>
      </w:r>
      <w:r w:rsidRPr="00FF53F9">
        <w:rPr>
          <w:szCs w:val="24"/>
        </w:rPr>
        <w:t>.</w:t>
      </w:r>
    </w:p>
    <w:p w:rsidR="00BF19CB" w:rsidRPr="00FF53F9" w:rsidRDefault="00BF19CB" w:rsidP="00BF19CB">
      <w:pPr>
        <w:numPr>
          <w:ilvl w:val="0"/>
          <w:numId w:val="17"/>
        </w:numPr>
        <w:tabs>
          <w:tab w:val="clear" w:pos="1470"/>
          <w:tab w:val="num" w:pos="540"/>
        </w:tabs>
        <w:ind w:left="540" w:hanging="540"/>
        <w:jc w:val="both"/>
        <w:rPr>
          <w:szCs w:val="24"/>
        </w:rPr>
      </w:pPr>
      <w:r w:rsidRPr="00FF53F9">
        <w:rPr>
          <w:szCs w:val="24"/>
        </w:rPr>
        <w:t>Артемов В.В., Лубченков Ю.Н. История: учебник для студ. СПО. – 8-e изд., стер. – М.: Академия, 201</w:t>
      </w:r>
      <w:r w:rsidR="00EB4D5A">
        <w:rPr>
          <w:szCs w:val="24"/>
        </w:rPr>
        <w:t>7</w:t>
      </w:r>
    </w:p>
    <w:p w:rsidR="00BF19CB" w:rsidRPr="00FF53F9" w:rsidRDefault="00BF19CB" w:rsidP="00BF19CB">
      <w:pPr>
        <w:jc w:val="both"/>
        <w:rPr>
          <w:szCs w:val="24"/>
        </w:rPr>
      </w:pPr>
      <w:r w:rsidRPr="00FF53F9">
        <w:rPr>
          <w:szCs w:val="24"/>
        </w:rPr>
        <w:t>Дополнительные источники:</w:t>
      </w:r>
    </w:p>
    <w:p w:rsidR="00BF19CB" w:rsidRPr="00FF53F9" w:rsidRDefault="00BF19CB" w:rsidP="00BF19CB">
      <w:pPr>
        <w:numPr>
          <w:ilvl w:val="0"/>
          <w:numId w:val="17"/>
        </w:numPr>
        <w:tabs>
          <w:tab w:val="clear" w:pos="1470"/>
          <w:tab w:val="num" w:pos="540"/>
        </w:tabs>
        <w:ind w:left="540" w:hanging="540"/>
        <w:jc w:val="both"/>
        <w:rPr>
          <w:szCs w:val="24"/>
        </w:rPr>
      </w:pPr>
      <w:r w:rsidRPr="00FF53F9">
        <w:rPr>
          <w:szCs w:val="24"/>
        </w:rPr>
        <w:t>Артемов В.В., Лубченков Ю.Н. История для профессий и специальностей технического, естественно-научного, социально-экономического профилей: Дидактические материалы: учеб. пособие. – 1-e изд. – М.: Академия, 201</w:t>
      </w:r>
      <w:r w:rsidR="00EB4D5A">
        <w:rPr>
          <w:szCs w:val="24"/>
        </w:rPr>
        <w:t>7</w:t>
      </w:r>
      <w:r w:rsidRPr="00FF53F9">
        <w:rPr>
          <w:szCs w:val="24"/>
        </w:rPr>
        <w:t>.</w:t>
      </w:r>
    </w:p>
    <w:p w:rsidR="00BF19CB" w:rsidRPr="00FF53F9" w:rsidRDefault="00BF19CB" w:rsidP="00BF19CB">
      <w:pPr>
        <w:numPr>
          <w:ilvl w:val="0"/>
          <w:numId w:val="17"/>
        </w:numPr>
        <w:tabs>
          <w:tab w:val="clear" w:pos="1470"/>
          <w:tab w:val="num" w:pos="540"/>
        </w:tabs>
        <w:ind w:left="540" w:hanging="540"/>
        <w:jc w:val="both"/>
        <w:rPr>
          <w:szCs w:val="24"/>
        </w:rPr>
      </w:pPr>
      <w:r w:rsidRPr="00FF53F9">
        <w:rPr>
          <w:szCs w:val="24"/>
        </w:rPr>
        <w:t>Артемов В.В., Лубченков Ю.Н. История Отечества: С древнейших времен до наших дней: учебник для студ. СПО. – 13-e изд., стер. – М.: Академия, 201</w:t>
      </w:r>
      <w:r w:rsidR="00EB4D5A">
        <w:rPr>
          <w:szCs w:val="24"/>
        </w:rPr>
        <w:t>7</w:t>
      </w:r>
      <w:r w:rsidRPr="00FF53F9">
        <w:rPr>
          <w:szCs w:val="24"/>
        </w:rPr>
        <w:t>.</w:t>
      </w:r>
    </w:p>
    <w:p w:rsidR="00BF19CB" w:rsidRPr="00FF53F9" w:rsidRDefault="00BF19CB" w:rsidP="00BF19CB">
      <w:pPr>
        <w:numPr>
          <w:ilvl w:val="0"/>
          <w:numId w:val="17"/>
        </w:numPr>
        <w:tabs>
          <w:tab w:val="clear" w:pos="1470"/>
          <w:tab w:val="num" w:pos="540"/>
        </w:tabs>
        <w:ind w:left="540" w:hanging="540"/>
        <w:jc w:val="both"/>
        <w:rPr>
          <w:szCs w:val="24"/>
        </w:rPr>
      </w:pPr>
      <w:r w:rsidRPr="00FF53F9">
        <w:rPr>
          <w:szCs w:val="24"/>
        </w:rPr>
        <w:t>Богатуров А.Д., Аверков В.В. История международных отношений. 1945-2008: Учеб. пособие для студентов вузов. – М.: Аспект Пресс, 2010.</w:t>
      </w:r>
    </w:p>
    <w:p w:rsidR="00BF19CB" w:rsidRPr="00FF53F9" w:rsidRDefault="00BF19CB" w:rsidP="00BF19CB">
      <w:pPr>
        <w:numPr>
          <w:ilvl w:val="0"/>
          <w:numId w:val="17"/>
        </w:numPr>
        <w:tabs>
          <w:tab w:val="clear" w:pos="1470"/>
          <w:tab w:val="num" w:pos="540"/>
        </w:tabs>
        <w:ind w:left="540" w:hanging="540"/>
        <w:jc w:val="both"/>
        <w:rPr>
          <w:szCs w:val="24"/>
        </w:rPr>
      </w:pPr>
      <w:r w:rsidRPr="00FF53F9">
        <w:rPr>
          <w:szCs w:val="24"/>
        </w:rPr>
        <w:t xml:space="preserve">Глебов И.Н. Международное </w:t>
      </w:r>
      <w:r w:rsidR="00EB4D5A">
        <w:rPr>
          <w:szCs w:val="24"/>
        </w:rPr>
        <w:t>право: учебник. – М.: Дрофа, 2017</w:t>
      </w:r>
      <w:r w:rsidRPr="00FF53F9">
        <w:rPr>
          <w:szCs w:val="24"/>
        </w:rPr>
        <w:t>.</w:t>
      </w:r>
    </w:p>
    <w:p w:rsidR="00BF19CB" w:rsidRPr="00FF53F9" w:rsidRDefault="00BF19CB" w:rsidP="00BF19CB">
      <w:pPr>
        <w:numPr>
          <w:ilvl w:val="0"/>
          <w:numId w:val="17"/>
        </w:numPr>
        <w:tabs>
          <w:tab w:val="clear" w:pos="1470"/>
          <w:tab w:val="num" w:pos="540"/>
        </w:tabs>
        <w:ind w:left="540" w:hanging="540"/>
        <w:jc w:val="both"/>
        <w:rPr>
          <w:szCs w:val="24"/>
        </w:rPr>
      </w:pPr>
      <w:r w:rsidRPr="00FF53F9">
        <w:rPr>
          <w:szCs w:val="24"/>
        </w:rPr>
        <w:t>Загладин Н.В. Всеобщая история. – М.: Русское слово, 201</w:t>
      </w:r>
      <w:r w:rsidR="00EB4D5A">
        <w:rPr>
          <w:szCs w:val="24"/>
        </w:rPr>
        <w:t>8</w:t>
      </w:r>
    </w:p>
    <w:p w:rsidR="00BF19CB" w:rsidRPr="00FF53F9" w:rsidRDefault="00BF19CB" w:rsidP="00BF19CB">
      <w:pPr>
        <w:numPr>
          <w:ilvl w:val="0"/>
          <w:numId w:val="17"/>
        </w:numPr>
        <w:tabs>
          <w:tab w:val="clear" w:pos="1470"/>
          <w:tab w:val="num" w:pos="540"/>
        </w:tabs>
        <w:ind w:left="540" w:hanging="540"/>
        <w:jc w:val="both"/>
        <w:rPr>
          <w:szCs w:val="24"/>
        </w:rPr>
      </w:pPr>
      <w:r w:rsidRPr="00FF53F9">
        <w:rPr>
          <w:szCs w:val="24"/>
        </w:rPr>
        <w:t>Куда идет Россия / Сост.: С.Г. Кара-Мурза, С.А. Батчиков, С.Ю. Глазьев. – М.: Эксмо: Алгоритм, 2010.</w:t>
      </w:r>
    </w:p>
    <w:p w:rsidR="00BF19CB" w:rsidRPr="00FF53F9" w:rsidRDefault="00BF19CB" w:rsidP="00BF19CB">
      <w:pPr>
        <w:numPr>
          <w:ilvl w:val="0"/>
          <w:numId w:val="17"/>
        </w:numPr>
        <w:tabs>
          <w:tab w:val="clear" w:pos="1470"/>
          <w:tab w:val="num" w:pos="540"/>
        </w:tabs>
        <w:ind w:left="540" w:hanging="540"/>
        <w:jc w:val="both"/>
        <w:rPr>
          <w:szCs w:val="24"/>
        </w:rPr>
      </w:pPr>
      <w:r w:rsidRPr="00FF53F9">
        <w:rPr>
          <w:szCs w:val="24"/>
        </w:rPr>
        <w:t>Маринченко А.В. Геополитика: учеб. пособие. – М.: ИНФРА-М, 20</w:t>
      </w:r>
      <w:r w:rsidR="00EB4D5A">
        <w:rPr>
          <w:szCs w:val="24"/>
        </w:rPr>
        <w:t>12</w:t>
      </w:r>
      <w:r w:rsidRPr="00FF53F9">
        <w:rPr>
          <w:szCs w:val="24"/>
        </w:rPr>
        <w:t>.</w:t>
      </w:r>
    </w:p>
    <w:p w:rsidR="00BF19CB" w:rsidRPr="00FF53F9" w:rsidRDefault="00BF19CB" w:rsidP="00BF19CB">
      <w:pPr>
        <w:numPr>
          <w:ilvl w:val="0"/>
          <w:numId w:val="17"/>
        </w:numPr>
        <w:tabs>
          <w:tab w:val="clear" w:pos="1470"/>
          <w:tab w:val="num" w:pos="540"/>
        </w:tabs>
        <w:ind w:left="540" w:hanging="540"/>
        <w:jc w:val="both"/>
        <w:rPr>
          <w:szCs w:val="24"/>
        </w:rPr>
      </w:pPr>
      <w:r w:rsidRPr="00FF53F9">
        <w:rPr>
          <w:szCs w:val="24"/>
        </w:rPr>
        <w:t>Мировая экономика и международный бизнес / Под общ. ред. В.В.Поляков</w:t>
      </w:r>
      <w:r w:rsidR="00EB4D5A">
        <w:rPr>
          <w:szCs w:val="24"/>
        </w:rPr>
        <w:t>а, Р.К.Щенина. – М.: КНОРУС, 2010</w:t>
      </w:r>
      <w:r w:rsidRPr="00FF53F9">
        <w:rPr>
          <w:szCs w:val="24"/>
        </w:rPr>
        <w:t>.</w:t>
      </w:r>
    </w:p>
    <w:p w:rsidR="00BF19CB" w:rsidRPr="00FF53F9" w:rsidRDefault="00BF19CB" w:rsidP="00BF19CB">
      <w:pPr>
        <w:spacing w:before="120"/>
        <w:jc w:val="both"/>
        <w:rPr>
          <w:szCs w:val="24"/>
        </w:rPr>
      </w:pPr>
      <w:r w:rsidRPr="00FF53F9">
        <w:rPr>
          <w:szCs w:val="24"/>
        </w:rPr>
        <w:t>Интернет-ресурсы:</w:t>
      </w:r>
    </w:p>
    <w:p w:rsidR="00BF19CB" w:rsidRPr="00FF53F9" w:rsidRDefault="00BF19CB" w:rsidP="00BF19CB">
      <w:pPr>
        <w:numPr>
          <w:ilvl w:val="0"/>
          <w:numId w:val="17"/>
        </w:numPr>
        <w:tabs>
          <w:tab w:val="clear" w:pos="1470"/>
          <w:tab w:val="num" w:pos="540"/>
        </w:tabs>
        <w:ind w:left="540" w:hanging="540"/>
        <w:jc w:val="both"/>
        <w:rPr>
          <w:szCs w:val="24"/>
        </w:rPr>
      </w:pPr>
      <w:r w:rsidRPr="00FF53F9">
        <w:rPr>
          <w:szCs w:val="24"/>
        </w:rPr>
        <w:t xml:space="preserve">Библиотека военно-исторической литературы на сайте: </w:t>
      </w:r>
      <w:hyperlink r:id="rId9" w:history="1">
        <w:r w:rsidRPr="00FF53F9">
          <w:rPr>
            <w:rStyle w:val="a8"/>
            <w:szCs w:val="24"/>
            <w:lang w:val="en-US"/>
          </w:rPr>
          <w:t>http</w:t>
        </w:r>
        <w:r w:rsidRPr="00FF53F9">
          <w:rPr>
            <w:rStyle w:val="a8"/>
            <w:szCs w:val="24"/>
          </w:rPr>
          <w:t>://</w:t>
        </w:r>
        <w:r w:rsidRPr="00FF53F9">
          <w:rPr>
            <w:rStyle w:val="a8"/>
            <w:szCs w:val="24"/>
            <w:lang w:val="en-US"/>
          </w:rPr>
          <w:t>militera</w:t>
        </w:r>
        <w:r w:rsidRPr="00FF53F9">
          <w:rPr>
            <w:rStyle w:val="a8"/>
            <w:szCs w:val="24"/>
          </w:rPr>
          <w:t>.</w:t>
        </w:r>
        <w:r w:rsidRPr="00FF53F9">
          <w:rPr>
            <w:rStyle w:val="a8"/>
            <w:szCs w:val="24"/>
            <w:lang w:val="en-US"/>
          </w:rPr>
          <w:t>lib</w:t>
        </w:r>
        <w:r w:rsidRPr="00FF53F9">
          <w:rPr>
            <w:rStyle w:val="a8"/>
            <w:szCs w:val="24"/>
          </w:rPr>
          <w:t>.</w:t>
        </w:r>
        <w:r w:rsidRPr="00FF53F9">
          <w:rPr>
            <w:rStyle w:val="a8"/>
            <w:szCs w:val="24"/>
            <w:lang w:val="en-US"/>
          </w:rPr>
          <w:t>ru</w:t>
        </w:r>
        <w:r w:rsidRPr="00FF53F9">
          <w:rPr>
            <w:rStyle w:val="a8"/>
            <w:szCs w:val="24"/>
          </w:rPr>
          <w:t>/</w:t>
        </w:r>
        <w:r w:rsidRPr="00FF53F9">
          <w:rPr>
            <w:rStyle w:val="a8"/>
            <w:szCs w:val="24"/>
            <w:lang w:val="en-US"/>
          </w:rPr>
          <w:t>index</w:t>
        </w:r>
        <w:r w:rsidRPr="00FF53F9">
          <w:rPr>
            <w:rStyle w:val="a8"/>
            <w:szCs w:val="24"/>
          </w:rPr>
          <w:t>.</w:t>
        </w:r>
        <w:r w:rsidRPr="00FF53F9">
          <w:rPr>
            <w:rStyle w:val="a8"/>
            <w:szCs w:val="24"/>
            <w:lang w:val="en-US"/>
          </w:rPr>
          <w:t>html</w:t>
        </w:r>
      </w:hyperlink>
      <w:r w:rsidRPr="00FF53F9">
        <w:rPr>
          <w:szCs w:val="24"/>
        </w:rPr>
        <w:t>.</w:t>
      </w:r>
    </w:p>
    <w:p w:rsidR="00BF19CB" w:rsidRPr="00FF53F9" w:rsidRDefault="00BF19CB" w:rsidP="00BF19CB">
      <w:pPr>
        <w:numPr>
          <w:ilvl w:val="0"/>
          <w:numId w:val="17"/>
        </w:numPr>
        <w:tabs>
          <w:tab w:val="clear" w:pos="1470"/>
          <w:tab w:val="num" w:pos="540"/>
        </w:tabs>
        <w:ind w:left="540" w:hanging="540"/>
        <w:jc w:val="both"/>
        <w:rPr>
          <w:szCs w:val="24"/>
        </w:rPr>
      </w:pPr>
      <w:r w:rsidRPr="00FF53F9">
        <w:rPr>
          <w:szCs w:val="24"/>
        </w:rPr>
        <w:t xml:space="preserve">Журнал «Россия в глобальной политике» на сайте: </w:t>
      </w:r>
      <w:hyperlink r:id="rId10" w:history="1">
        <w:r w:rsidRPr="00FF53F9">
          <w:rPr>
            <w:rStyle w:val="a8"/>
            <w:szCs w:val="24"/>
            <w:lang w:val="en-US"/>
          </w:rPr>
          <w:t>http</w:t>
        </w:r>
        <w:r w:rsidRPr="00FF53F9">
          <w:rPr>
            <w:rStyle w:val="a8"/>
            <w:szCs w:val="24"/>
          </w:rPr>
          <w:t>://</w:t>
        </w:r>
        <w:r w:rsidRPr="00FF53F9">
          <w:rPr>
            <w:rStyle w:val="a8"/>
            <w:szCs w:val="24"/>
            <w:lang w:val="en-US"/>
          </w:rPr>
          <w:t>www</w:t>
        </w:r>
        <w:r w:rsidRPr="00FF53F9">
          <w:rPr>
            <w:rStyle w:val="a8"/>
            <w:szCs w:val="24"/>
          </w:rPr>
          <w:t>.</w:t>
        </w:r>
        <w:r w:rsidRPr="00FF53F9">
          <w:rPr>
            <w:rStyle w:val="a8"/>
            <w:szCs w:val="24"/>
            <w:lang w:val="en-US"/>
          </w:rPr>
          <w:t>globalaffairs</w:t>
        </w:r>
        <w:r w:rsidRPr="00FF53F9">
          <w:rPr>
            <w:rStyle w:val="a8"/>
            <w:szCs w:val="24"/>
          </w:rPr>
          <w:t>.</w:t>
        </w:r>
        <w:r w:rsidRPr="00FF53F9">
          <w:rPr>
            <w:rStyle w:val="a8"/>
            <w:szCs w:val="24"/>
            <w:lang w:val="en-US"/>
          </w:rPr>
          <w:t>ru</w:t>
        </w:r>
      </w:hyperlink>
      <w:r w:rsidRPr="00FF53F9">
        <w:rPr>
          <w:szCs w:val="24"/>
        </w:rPr>
        <w:t>.</w:t>
      </w:r>
    </w:p>
    <w:p w:rsidR="00BF19CB" w:rsidRPr="00FF53F9" w:rsidRDefault="00BF19CB" w:rsidP="00BF19CB">
      <w:pPr>
        <w:numPr>
          <w:ilvl w:val="0"/>
          <w:numId w:val="17"/>
        </w:numPr>
        <w:tabs>
          <w:tab w:val="clear" w:pos="1470"/>
          <w:tab w:val="num" w:pos="540"/>
        </w:tabs>
        <w:ind w:left="540" w:hanging="540"/>
        <w:jc w:val="both"/>
        <w:rPr>
          <w:szCs w:val="24"/>
        </w:rPr>
      </w:pPr>
      <w:r w:rsidRPr="00FF53F9">
        <w:rPr>
          <w:szCs w:val="24"/>
        </w:rPr>
        <w:t>Исторический портал:</w:t>
      </w:r>
      <w:r w:rsidRPr="00FF53F9">
        <w:rPr>
          <w:rStyle w:val="ac"/>
          <w:szCs w:val="24"/>
        </w:rPr>
        <w:t xml:space="preserve"> </w:t>
      </w:r>
      <w:hyperlink r:id="rId11" w:history="1">
        <w:r w:rsidRPr="00FF53F9">
          <w:rPr>
            <w:rStyle w:val="a8"/>
            <w:szCs w:val="24"/>
            <w:lang w:val="en-US"/>
          </w:rPr>
          <w:t>http</w:t>
        </w:r>
        <w:r w:rsidRPr="00FF53F9">
          <w:rPr>
            <w:rStyle w:val="a8"/>
            <w:szCs w:val="24"/>
          </w:rPr>
          <w:t>://</w:t>
        </w:r>
        <w:r w:rsidRPr="00FF53F9">
          <w:rPr>
            <w:rStyle w:val="a8"/>
            <w:szCs w:val="24"/>
            <w:lang w:val="en-US"/>
          </w:rPr>
          <w:t>www</w:t>
        </w:r>
        <w:r w:rsidRPr="00FF53F9">
          <w:rPr>
            <w:rStyle w:val="a8"/>
            <w:szCs w:val="24"/>
          </w:rPr>
          <w:t>.</w:t>
        </w:r>
        <w:r w:rsidRPr="00FF53F9">
          <w:rPr>
            <w:rStyle w:val="a8"/>
            <w:szCs w:val="24"/>
            <w:lang w:val="en-US"/>
          </w:rPr>
          <w:t>hrono</w:t>
        </w:r>
        <w:r w:rsidRPr="00FF53F9">
          <w:rPr>
            <w:rStyle w:val="a8"/>
            <w:szCs w:val="24"/>
          </w:rPr>
          <w:t>.</w:t>
        </w:r>
        <w:r w:rsidRPr="00FF53F9">
          <w:rPr>
            <w:rStyle w:val="a8"/>
            <w:szCs w:val="24"/>
            <w:lang w:val="en-US"/>
          </w:rPr>
          <w:t>ru</w:t>
        </w:r>
      </w:hyperlink>
      <w:r w:rsidRPr="00FF53F9">
        <w:rPr>
          <w:szCs w:val="24"/>
        </w:rPr>
        <w:t>.</w:t>
      </w:r>
    </w:p>
    <w:p w:rsidR="00BF19CB" w:rsidRPr="00FF53F9" w:rsidRDefault="00BF19CB" w:rsidP="00BF19CB">
      <w:pPr>
        <w:numPr>
          <w:ilvl w:val="0"/>
          <w:numId w:val="17"/>
        </w:numPr>
        <w:tabs>
          <w:tab w:val="clear" w:pos="1470"/>
          <w:tab w:val="num" w:pos="540"/>
        </w:tabs>
        <w:ind w:left="540" w:hanging="540"/>
        <w:jc w:val="both"/>
        <w:rPr>
          <w:szCs w:val="24"/>
        </w:rPr>
      </w:pPr>
      <w:r w:rsidRPr="00FF53F9">
        <w:rPr>
          <w:szCs w:val="24"/>
        </w:rPr>
        <w:t xml:space="preserve">Официальный сайт Совета безопасности России: </w:t>
      </w:r>
      <w:r w:rsidRPr="00FF53F9">
        <w:rPr>
          <w:szCs w:val="24"/>
          <w:lang w:val="en-US"/>
        </w:rPr>
        <w:t>http</w:t>
      </w:r>
      <w:r w:rsidRPr="00FF53F9">
        <w:rPr>
          <w:szCs w:val="24"/>
        </w:rPr>
        <w:t>://</w:t>
      </w:r>
      <w:hyperlink r:id="rId12" w:history="1">
        <w:r w:rsidRPr="00FF53F9">
          <w:rPr>
            <w:rStyle w:val="a8"/>
            <w:szCs w:val="24"/>
            <w:lang w:val="en-US"/>
          </w:rPr>
          <w:t>www</w:t>
        </w:r>
        <w:r w:rsidRPr="00FF53F9">
          <w:rPr>
            <w:rStyle w:val="a8"/>
            <w:szCs w:val="24"/>
          </w:rPr>
          <w:t>.</w:t>
        </w:r>
        <w:r w:rsidRPr="00FF53F9">
          <w:rPr>
            <w:rStyle w:val="a8"/>
            <w:szCs w:val="24"/>
            <w:lang w:val="en-US"/>
          </w:rPr>
          <w:t>scrf</w:t>
        </w:r>
        <w:r w:rsidRPr="00FF53F9">
          <w:rPr>
            <w:rStyle w:val="a8"/>
            <w:szCs w:val="24"/>
          </w:rPr>
          <w:t>.</w:t>
        </w:r>
        <w:r w:rsidRPr="00FF53F9">
          <w:rPr>
            <w:rStyle w:val="a8"/>
            <w:szCs w:val="24"/>
            <w:lang w:val="en-US"/>
          </w:rPr>
          <w:t>gov</w:t>
        </w:r>
        <w:r w:rsidRPr="00FF53F9">
          <w:rPr>
            <w:rStyle w:val="a8"/>
            <w:szCs w:val="24"/>
          </w:rPr>
          <w:t>.</w:t>
        </w:r>
        <w:r w:rsidRPr="00FF53F9">
          <w:rPr>
            <w:rStyle w:val="a8"/>
            <w:szCs w:val="24"/>
            <w:lang w:val="en-US"/>
          </w:rPr>
          <w:t>ru</w:t>
        </w:r>
      </w:hyperlink>
    </w:p>
    <w:p w:rsidR="00BF19CB" w:rsidRPr="00FF53F9" w:rsidRDefault="00BF19CB" w:rsidP="00BF19CB">
      <w:pPr>
        <w:numPr>
          <w:ilvl w:val="0"/>
          <w:numId w:val="17"/>
        </w:numPr>
        <w:tabs>
          <w:tab w:val="clear" w:pos="1470"/>
          <w:tab w:val="num" w:pos="540"/>
        </w:tabs>
        <w:ind w:left="540" w:hanging="540"/>
        <w:jc w:val="both"/>
        <w:rPr>
          <w:szCs w:val="24"/>
        </w:rPr>
      </w:pPr>
      <w:r w:rsidRPr="00FF53F9">
        <w:rPr>
          <w:szCs w:val="24"/>
        </w:rPr>
        <w:t xml:space="preserve">Портал МИД России </w:t>
      </w:r>
      <w:r w:rsidRPr="00FF53F9">
        <w:rPr>
          <w:szCs w:val="24"/>
          <w:lang w:val="en-US"/>
        </w:rPr>
        <w:t>http</w:t>
      </w:r>
      <w:r w:rsidRPr="00FF53F9">
        <w:rPr>
          <w:szCs w:val="24"/>
        </w:rPr>
        <w:t>://</w:t>
      </w:r>
      <w:hyperlink r:id="rId13" w:history="1">
        <w:r w:rsidRPr="00FF53F9">
          <w:rPr>
            <w:rStyle w:val="a8"/>
            <w:szCs w:val="24"/>
            <w:lang w:val="en-US"/>
          </w:rPr>
          <w:t>www</w:t>
        </w:r>
        <w:r w:rsidRPr="00FF53F9">
          <w:rPr>
            <w:rStyle w:val="a8"/>
            <w:szCs w:val="24"/>
          </w:rPr>
          <w:t>.</w:t>
        </w:r>
        <w:r w:rsidRPr="00FF53F9">
          <w:rPr>
            <w:rStyle w:val="a8"/>
            <w:szCs w:val="24"/>
            <w:lang w:val="en-US"/>
          </w:rPr>
          <w:t>mid</w:t>
        </w:r>
        <w:r w:rsidRPr="00FF53F9">
          <w:rPr>
            <w:rStyle w:val="a8"/>
            <w:szCs w:val="24"/>
          </w:rPr>
          <w:t>.</w:t>
        </w:r>
        <w:r w:rsidRPr="00FF53F9">
          <w:rPr>
            <w:rStyle w:val="a8"/>
            <w:szCs w:val="24"/>
            <w:lang w:val="en-US"/>
          </w:rPr>
          <w:t>ru</w:t>
        </w:r>
      </w:hyperlink>
      <w:r w:rsidRPr="00FF53F9">
        <w:rPr>
          <w:szCs w:val="24"/>
        </w:rPr>
        <w:t>.</w:t>
      </w:r>
    </w:p>
    <w:p w:rsidR="00BF19CB" w:rsidRPr="00FF53F9" w:rsidRDefault="00BF19CB" w:rsidP="00BF19CB">
      <w:pPr>
        <w:numPr>
          <w:ilvl w:val="0"/>
          <w:numId w:val="17"/>
        </w:numPr>
        <w:tabs>
          <w:tab w:val="clear" w:pos="1470"/>
          <w:tab w:val="num" w:pos="540"/>
        </w:tabs>
        <w:ind w:left="540" w:hanging="540"/>
        <w:jc w:val="both"/>
        <w:rPr>
          <w:szCs w:val="24"/>
        </w:rPr>
      </w:pPr>
      <w:r w:rsidRPr="00FF53F9">
        <w:rPr>
          <w:szCs w:val="24"/>
        </w:rPr>
        <w:t xml:space="preserve">Портал Правительства России: </w:t>
      </w:r>
      <w:hyperlink r:id="rId14" w:history="1">
        <w:r w:rsidRPr="00FF53F9">
          <w:rPr>
            <w:rStyle w:val="a8"/>
            <w:szCs w:val="24"/>
            <w:lang w:val="en-US"/>
          </w:rPr>
          <w:t>http</w:t>
        </w:r>
        <w:r w:rsidRPr="00FF53F9">
          <w:rPr>
            <w:rStyle w:val="a8"/>
            <w:szCs w:val="24"/>
          </w:rPr>
          <w:t>://</w:t>
        </w:r>
        <w:r w:rsidRPr="00FF53F9">
          <w:rPr>
            <w:rStyle w:val="a8"/>
            <w:szCs w:val="24"/>
            <w:lang w:val="en-US"/>
          </w:rPr>
          <w:t>government</w:t>
        </w:r>
        <w:r w:rsidRPr="00FF53F9">
          <w:rPr>
            <w:rStyle w:val="a8"/>
            <w:szCs w:val="24"/>
          </w:rPr>
          <w:t>.</w:t>
        </w:r>
        <w:r w:rsidRPr="00FF53F9">
          <w:rPr>
            <w:rStyle w:val="a8"/>
            <w:szCs w:val="24"/>
            <w:lang w:val="en-US"/>
          </w:rPr>
          <w:t>ru</w:t>
        </w:r>
      </w:hyperlink>
    </w:p>
    <w:p w:rsidR="00BF19CB" w:rsidRPr="00FF53F9" w:rsidRDefault="00BF19CB" w:rsidP="00BF19CB">
      <w:pPr>
        <w:numPr>
          <w:ilvl w:val="0"/>
          <w:numId w:val="17"/>
        </w:numPr>
        <w:tabs>
          <w:tab w:val="clear" w:pos="1470"/>
          <w:tab w:val="num" w:pos="540"/>
        </w:tabs>
        <w:ind w:left="540" w:hanging="540"/>
        <w:jc w:val="both"/>
        <w:rPr>
          <w:szCs w:val="24"/>
        </w:rPr>
      </w:pPr>
      <w:r w:rsidRPr="00FF53F9">
        <w:rPr>
          <w:szCs w:val="24"/>
        </w:rPr>
        <w:t xml:space="preserve">Портал Президента России: </w:t>
      </w:r>
      <w:hyperlink r:id="rId15" w:history="1">
        <w:r w:rsidRPr="00FF53F9">
          <w:rPr>
            <w:rStyle w:val="a8"/>
            <w:szCs w:val="24"/>
            <w:lang w:val="en-US"/>
          </w:rPr>
          <w:t>http</w:t>
        </w:r>
        <w:r w:rsidRPr="00FF53F9">
          <w:rPr>
            <w:rStyle w:val="a8"/>
            <w:szCs w:val="24"/>
          </w:rPr>
          <w:t>://</w:t>
        </w:r>
        <w:r w:rsidRPr="00FF53F9">
          <w:rPr>
            <w:rStyle w:val="a8"/>
            <w:szCs w:val="24"/>
            <w:lang w:val="en-US"/>
          </w:rPr>
          <w:t>kremlin</w:t>
        </w:r>
        <w:r w:rsidRPr="00FF53F9">
          <w:rPr>
            <w:rStyle w:val="a8"/>
            <w:szCs w:val="24"/>
          </w:rPr>
          <w:t>.</w:t>
        </w:r>
        <w:r w:rsidRPr="00FF53F9">
          <w:rPr>
            <w:rStyle w:val="a8"/>
            <w:szCs w:val="24"/>
            <w:lang w:val="en-US"/>
          </w:rPr>
          <w:t>ru</w:t>
        </w:r>
      </w:hyperlink>
    </w:p>
    <w:p w:rsidR="00BF19CB" w:rsidRPr="00FF53F9" w:rsidRDefault="00BF19CB" w:rsidP="00BF19CB">
      <w:pPr>
        <w:numPr>
          <w:ilvl w:val="0"/>
          <w:numId w:val="17"/>
        </w:numPr>
        <w:tabs>
          <w:tab w:val="clear" w:pos="1470"/>
          <w:tab w:val="num" w:pos="540"/>
        </w:tabs>
        <w:ind w:left="540" w:hanging="540"/>
        <w:jc w:val="both"/>
        <w:rPr>
          <w:szCs w:val="24"/>
        </w:rPr>
      </w:pPr>
      <w:r w:rsidRPr="00FF53F9">
        <w:rPr>
          <w:szCs w:val="24"/>
        </w:rPr>
        <w:lastRenderedPageBreak/>
        <w:t xml:space="preserve">Публикации научно-образовательного форума по международным отношениям на сайте: </w:t>
      </w:r>
      <w:r w:rsidRPr="00FF53F9">
        <w:rPr>
          <w:szCs w:val="24"/>
          <w:lang w:val="en-US"/>
        </w:rPr>
        <w:t>http</w:t>
      </w:r>
      <w:r w:rsidRPr="00FF53F9">
        <w:rPr>
          <w:szCs w:val="24"/>
        </w:rPr>
        <w:t>://</w:t>
      </w:r>
      <w:hyperlink r:id="rId16" w:history="1">
        <w:r w:rsidRPr="00FF53F9">
          <w:rPr>
            <w:rStyle w:val="a8"/>
            <w:szCs w:val="24"/>
            <w:lang w:val="en-US"/>
          </w:rPr>
          <w:t>www</w:t>
        </w:r>
        <w:r w:rsidRPr="00FF53F9">
          <w:rPr>
            <w:rStyle w:val="a8"/>
            <w:szCs w:val="24"/>
          </w:rPr>
          <w:t>.</w:t>
        </w:r>
        <w:r w:rsidRPr="00FF53F9">
          <w:rPr>
            <w:rStyle w:val="a8"/>
            <w:szCs w:val="24"/>
            <w:lang w:val="en-US"/>
          </w:rPr>
          <w:t>obraforum</w:t>
        </w:r>
        <w:r w:rsidRPr="00FF53F9">
          <w:rPr>
            <w:rStyle w:val="a8"/>
            <w:szCs w:val="24"/>
          </w:rPr>
          <w:t>.</w:t>
        </w:r>
        <w:r w:rsidRPr="00FF53F9">
          <w:rPr>
            <w:rStyle w:val="a8"/>
            <w:szCs w:val="24"/>
            <w:lang w:val="en-US"/>
          </w:rPr>
          <w:t>ru</w:t>
        </w:r>
        <w:r w:rsidRPr="00FF53F9">
          <w:rPr>
            <w:rStyle w:val="a8"/>
            <w:szCs w:val="24"/>
          </w:rPr>
          <w:t>/</w:t>
        </w:r>
        <w:r w:rsidRPr="00FF53F9">
          <w:rPr>
            <w:rStyle w:val="a8"/>
            <w:szCs w:val="24"/>
            <w:lang w:val="en-US"/>
          </w:rPr>
          <w:t>pubs</w:t>
        </w:r>
        <w:r w:rsidRPr="00FF53F9">
          <w:rPr>
            <w:rStyle w:val="a8"/>
            <w:szCs w:val="24"/>
          </w:rPr>
          <w:t>.</w:t>
        </w:r>
        <w:r w:rsidRPr="00FF53F9">
          <w:rPr>
            <w:rStyle w:val="a8"/>
            <w:szCs w:val="24"/>
            <w:lang w:val="en-US"/>
          </w:rPr>
          <w:t>htm</w:t>
        </w:r>
      </w:hyperlink>
      <w:r w:rsidRPr="00FF53F9">
        <w:rPr>
          <w:szCs w:val="24"/>
        </w:rPr>
        <w:t>.</w:t>
      </w:r>
    </w:p>
    <w:p w:rsidR="00BF19CB" w:rsidRDefault="00BF19CB" w:rsidP="00BF19CB">
      <w:pPr>
        <w:numPr>
          <w:ilvl w:val="0"/>
          <w:numId w:val="17"/>
        </w:numPr>
        <w:tabs>
          <w:tab w:val="clear" w:pos="1470"/>
          <w:tab w:val="num" w:pos="540"/>
        </w:tabs>
        <w:ind w:left="540" w:hanging="540"/>
        <w:jc w:val="both"/>
        <w:rPr>
          <w:szCs w:val="24"/>
        </w:rPr>
      </w:pPr>
      <w:r w:rsidRPr="00FF53F9">
        <w:rPr>
          <w:szCs w:val="24"/>
        </w:rPr>
        <w:t xml:space="preserve">Текст Конституции России на сайте: </w:t>
      </w:r>
      <w:r w:rsidRPr="00FF53F9">
        <w:rPr>
          <w:szCs w:val="24"/>
          <w:lang w:val="en-US"/>
        </w:rPr>
        <w:t>http</w:t>
      </w:r>
      <w:r w:rsidRPr="00FF53F9">
        <w:rPr>
          <w:szCs w:val="24"/>
        </w:rPr>
        <w:t>://</w:t>
      </w:r>
      <w:hyperlink r:id="rId17" w:history="1">
        <w:r w:rsidRPr="00FF53F9">
          <w:rPr>
            <w:rStyle w:val="a8"/>
            <w:szCs w:val="24"/>
            <w:lang w:val="en-US"/>
          </w:rPr>
          <w:t>www</w:t>
        </w:r>
        <w:r w:rsidRPr="00FF53F9">
          <w:rPr>
            <w:rStyle w:val="a8"/>
            <w:szCs w:val="24"/>
          </w:rPr>
          <w:t>.</w:t>
        </w:r>
        <w:r w:rsidRPr="00FF53F9">
          <w:rPr>
            <w:rStyle w:val="a8"/>
            <w:szCs w:val="24"/>
            <w:lang w:val="en-US"/>
          </w:rPr>
          <w:t>constitution</w:t>
        </w:r>
        <w:r w:rsidRPr="00FF53F9">
          <w:rPr>
            <w:rStyle w:val="a8"/>
            <w:szCs w:val="24"/>
          </w:rPr>
          <w:t>.</w:t>
        </w:r>
        <w:r w:rsidRPr="00FF53F9">
          <w:rPr>
            <w:rStyle w:val="a8"/>
            <w:szCs w:val="24"/>
            <w:lang w:val="en-US"/>
          </w:rPr>
          <w:t>ru</w:t>
        </w:r>
      </w:hyperlink>
      <w:r w:rsidRPr="00FF53F9">
        <w:rPr>
          <w:szCs w:val="24"/>
        </w:rPr>
        <w:t>.</w:t>
      </w: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Pr="009972DD" w:rsidRDefault="00EB4D5A" w:rsidP="00EB4D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/>
          <w:bCs/>
          <w:caps/>
          <w:szCs w:val="24"/>
        </w:rPr>
      </w:pPr>
      <w:r w:rsidRPr="009972DD">
        <w:rPr>
          <w:b/>
          <w:bCs/>
          <w:caps/>
          <w:szCs w:val="24"/>
        </w:rPr>
        <w:lastRenderedPageBreak/>
        <w:t>4. КОНТРОЛЬ И ОЦЕНКА РЕЗУЛЬТАТОВ ОСВОЕНИЯ РАБОЧЕЙ ПРОГРАММЫ.</w:t>
      </w:r>
    </w:p>
    <w:p w:rsidR="00EB4D5A" w:rsidRPr="009972DD" w:rsidRDefault="00EB4D5A" w:rsidP="00EB4D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/>
          <w:bCs/>
          <w:caps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EB4D5A" w:rsidRPr="009972DD" w:rsidTr="00E6701F">
        <w:tc>
          <w:tcPr>
            <w:tcW w:w="3190" w:type="dxa"/>
          </w:tcPr>
          <w:p w:rsidR="00EB4D5A" w:rsidRPr="009972DD" w:rsidRDefault="00EB4D5A" w:rsidP="00E6701F">
            <w:pPr>
              <w:rPr>
                <w:sz w:val="24"/>
                <w:szCs w:val="24"/>
              </w:rPr>
            </w:pPr>
            <w:r w:rsidRPr="009972DD">
              <w:rPr>
                <w:sz w:val="24"/>
                <w:szCs w:val="24"/>
              </w:rPr>
              <w:t>Результаты обучения</w:t>
            </w:r>
          </w:p>
          <w:p w:rsidR="00EB4D5A" w:rsidRPr="009972DD" w:rsidRDefault="00EB4D5A" w:rsidP="00E6701F">
            <w:pPr>
              <w:rPr>
                <w:sz w:val="24"/>
                <w:szCs w:val="24"/>
              </w:rPr>
            </w:pPr>
            <w:r w:rsidRPr="009972DD">
              <w:rPr>
                <w:sz w:val="24"/>
                <w:szCs w:val="24"/>
              </w:rPr>
              <w:t>( сформированные ОК)</w:t>
            </w:r>
          </w:p>
        </w:tc>
        <w:tc>
          <w:tcPr>
            <w:tcW w:w="3190" w:type="dxa"/>
          </w:tcPr>
          <w:p w:rsidR="00EB4D5A" w:rsidRPr="009972DD" w:rsidRDefault="00EB4D5A" w:rsidP="00E6701F">
            <w:pPr>
              <w:rPr>
                <w:sz w:val="24"/>
                <w:szCs w:val="24"/>
              </w:rPr>
            </w:pPr>
            <w:r w:rsidRPr="009972DD">
              <w:rPr>
                <w:sz w:val="24"/>
                <w:szCs w:val="24"/>
              </w:rPr>
              <w:t>Основные показатели оценки результатов</w:t>
            </w:r>
          </w:p>
        </w:tc>
        <w:tc>
          <w:tcPr>
            <w:tcW w:w="3190" w:type="dxa"/>
          </w:tcPr>
          <w:p w:rsidR="00EB4D5A" w:rsidRPr="009972DD" w:rsidRDefault="00EB4D5A" w:rsidP="00E6701F">
            <w:pPr>
              <w:rPr>
                <w:sz w:val="24"/>
                <w:szCs w:val="24"/>
              </w:rPr>
            </w:pPr>
            <w:r w:rsidRPr="009972DD">
              <w:rPr>
                <w:sz w:val="24"/>
                <w:szCs w:val="24"/>
              </w:rPr>
              <w:t>Формы контроля и методы оценки</w:t>
            </w:r>
          </w:p>
        </w:tc>
      </w:tr>
      <w:tr w:rsidR="00EB4D5A" w:rsidRPr="009972DD" w:rsidTr="00E6701F">
        <w:trPr>
          <w:trHeight w:val="1923"/>
        </w:trPr>
        <w:tc>
          <w:tcPr>
            <w:tcW w:w="3190" w:type="dxa"/>
          </w:tcPr>
          <w:p w:rsidR="00EB4D5A" w:rsidRPr="009972DD" w:rsidRDefault="00EB4D5A" w:rsidP="00E6701F">
            <w:pPr>
              <w:rPr>
                <w:rFonts w:eastAsia="Calibri"/>
                <w:sz w:val="24"/>
                <w:szCs w:val="24"/>
              </w:rPr>
            </w:pPr>
            <w:r w:rsidRPr="009972DD">
              <w:rPr>
                <w:rFonts w:eastAsia="Calibri"/>
                <w:sz w:val="24"/>
                <w:szCs w:val="24"/>
              </w:rPr>
              <w:t>ОК 1. Выбирать способы решения задач профессиональной деятельности применительно к различным контекстам.</w:t>
            </w:r>
          </w:p>
          <w:p w:rsidR="00EB4D5A" w:rsidRPr="009972DD" w:rsidRDefault="00EB4D5A" w:rsidP="00E6701F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EB4D5A" w:rsidRPr="009972DD" w:rsidRDefault="00EB4D5A" w:rsidP="00E6701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972DD">
              <w:rPr>
                <w:rFonts w:eastAsia="Calibri"/>
                <w:sz w:val="24"/>
                <w:szCs w:val="24"/>
              </w:rPr>
              <w:t xml:space="preserve"> Готовность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 </w:t>
            </w:r>
          </w:p>
          <w:p w:rsidR="00EB4D5A" w:rsidRPr="009972DD" w:rsidRDefault="00EB4D5A" w:rsidP="00E6701F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EB4D5A" w:rsidRPr="009972DD" w:rsidRDefault="00EB4D5A" w:rsidP="00E6701F">
            <w:pPr>
              <w:rPr>
                <w:sz w:val="24"/>
                <w:szCs w:val="24"/>
              </w:rPr>
            </w:pPr>
            <w:r w:rsidRPr="009972DD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EB4D5A" w:rsidRPr="009972DD" w:rsidTr="00E6701F">
        <w:tc>
          <w:tcPr>
            <w:tcW w:w="3190" w:type="dxa"/>
          </w:tcPr>
          <w:p w:rsidR="00EB4D5A" w:rsidRPr="009972DD" w:rsidRDefault="00EB4D5A" w:rsidP="00E6701F">
            <w:pPr>
              <w:rPr>
                <w:rFonts w:eastAsia="Calibri"/>
                <w:sz w:val="24"/>
                <w:szCs w:val="24"/>
              </w:rPr>
            </w:pPr>
            <w:r w:rsidRPr="009972DD">
              <w:rPr>
                <w:rFonts w:eastAsia="Calibri"/>
                <w:sz w:val="24"/>
                <w:szCs w:val="24"/>
              </w:rPr>
              <w:t>ОК 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EB4D5A" w:rsidRPr="009972DD" w:rsidRDefault="00EB4D5A" w:rsidP="00E6701F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EB4D5A" w:rsidRPr="009972DD" w:rsidRDefault="00EB4D5A" w:rsidP="00E6701F">
            <w:pPr>
              <w:pStyle w:val="Default"/>
            </w:pPr>
            <w:r w:rsidRPr="009972DD">
              <w:rPr>
                <w:kern w:val="28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 правовой и экономической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3190" w:type="dxa"/>
          </w:tcPr>
          <w:p w:rsidR="00EB4D5A" w:rsidRPr="009972DD" w:rsidRDefault="00EB4D5A" w:rsidP="00E6701F">
            <w:pPr>
              <w:rPr>
                <w:sz w:val="24"/>
                <w:szCs w:val="24"/>
              </w:rPr>
            </w:pPr>
            <w:r w:rsidRPr="009972DD">
              <w:rPr>
                <w:sz w:val="24"/>
                <w:szCs w:val="24"/>
              </w:rPr>
              <w:t>Выступление с докладом, защита реферата, защита проекта</w:t>
            </w:r>
          </w:p>
          <w:p w:rsidR="00EB4D5A" w:rsidRPr="009972DD" w:rsidRDefault="00EB4D5A" w:rsidP="00E6701F">
            <w:pPr>
              <w:rPr>
                <w:sz w:val="24"/>
                <w:szCs w:val="24"/>
              </w:rPr>
            </w:pPr>
          </w:p>
        </w:tc>
      </w:tr>
      <w:tr w:rsidR="00EB4D5A" w:rsidRPr="009972DD" w:rsidTr="00E6701F">
        <w:tc>
          <w:tcPr>
            <w:tcW w:w="3190" w:type="dxa"/>
          </w:tcPr>
          <w:p w:rsidR="00EB4D5A" w:rsidRPr="009972DD" w:rsidRDefault="00EB4D5A" w:rsidP="00E6701F">
            <w:pPr>
              <w:rPr>
                <w:rFonts w:eastAsia="Calibri"/>
                <w:sz w:val="24"/>
                <w:szCs w:val="24"/>
              </w:rPr>
            </w:pPr>
            <w:r w:rsidRPr="009972DD">
              <w:rPr>
                <w:rFonts w:eastAsia="Calibri"/>
                <w:sz w:val="24"/>
                <w:szCs w:val="24"/>
              </w:rPr>
              <w:t>ОК 3. Планировать и реализовывать собственное профессиональное и личностное развитие.</w:t>
            </w:r>
          </w:p>
          <w:p w:rsidR="00EB4D5A" w:rsidRPr="009972DD" w:rsidRDefault="00EB4D5A" w:rsidP="00E6701F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EB4D5A" w:rsidRPr="009972DD" w:rsidRDefault="00EB4D5A" w:rsidP="00E6701F">
            <w:pPr>
              <w:rPr>
                <w:sz w:val="24"/>
                <w:szCs w:val="24"/>
              </w:rPr>
            </w:pPr>
            <w:r w:rsidRPr="009972DD">
              <w:rPr>
                <w:sz w:val="24"/>
                <w:szCs w:val="24"/>
              </w:rPr>
              <w:t>Выбор и применение методов и способов  оценивания  и принятия  решения, определяющего стратегию поведения, с учётом гражданских и нравственных ценностей</w:t>
            </w:r>
          </w:p>
        </w:tc>
        <w:tc>
          <w:tcPr>
            <w:tcW w:w="3190" w:type="dxa"/>
          </w:tcPr>
          <w:p w:rsidR="00EB4D5A" w:rsidRPr="009972DD" w:rsidRDefault="00EB4D5A" w:rsidP="00E6701F">
            <w:pPr>
              <w:rPr>
                <w:sz w:val="24"/>
                <w:szCs w:val="24"/>
              </w:rPr>
            </w:pPr>
            <w:r w:rsidRPr="009972DD">
              <w:rPr>
                <w:sz w:val="24"/>
                <w:szCs w:val="24"/>
              </w:rPr>
              <w:t>Практическая работа</w:t>
            </w:r>
          </w:p>
          <w:p w:rsidR="00EB4D5A" w:rsidRPr="009972DD" w:rsidRDefault="00EB4D5A" w:rsidP="00E6701F">
            <w:pPr>
              <w:rPr>
                <w:sz w:val="24"/>
                <w:szCs w:val="24"/>
              </w:rPr>
            </w:pPr>
            <w:r w:rsidRPr="009972DD">
              <w:rPr>
                <w:sz w:val="24"/>
                <w:szCs w:val="24"/>
              </w:rPr>
              <w:t xml:space="preserve"> Тестирование </w:t>
            </w:r>
          </w:p>
          <w:p w:rsidR="00EB4D5A" w:rsidRPr="009972DD" w:rsidRDefault="00EB4D5A" w:rsidP="00E6701F">
            <w:pPr>
              <w:rPr>
                <w:sz w:val="24"/>
                <w:szCs w:val="24"/>
              </w:rPr>
            </w:pPr>
            <w:r w:rsidRPr="009972DD">
              <w:rPr>
                <w:sz w:val="24"/>
                <w:szCs w:val="24"/>
              </w:rPr>
              <w:t xml:space="preserve"> Устный и письменный опрос</w:t>
            </w:r>
          </w:p>
        </w:tc>
      </w:tr>
      <w:tr w:rsidR="00EB4D5A" w:rsidRPr="009972DD" w:rsidTr="00E6701F">
        <w:tc>
          <w:tcPr>
            <w:tcW w:w="3190" w:type="dxa"/>
          </w:tcPr>
          <w:p w:rsidR="00EB4D5A" w:rsidRPr="009972DD" w:rsidRDefault="00EB4D5A" w:rsidP="00E6701F">
            <w:pPr>
              <w:rPr>
                <w:rFonts w:eastAsia="Calibri"/>
                <w:sz w:val="24"/>
                <w:szCs w:val="24"/>
              </w:rPr>
            </w:pPr>
            <w:r w:rsidRPr="009972DD">
              <w:rPr>
                <w:rFonts w:eastAsia="Calibri"/>
                <w:sz w:val="24"/>
                <w:szCs w:val="24"/>
              </w:rPr>
              <w:t xml:space="preserve">ОК 4. Работать в коллективе и команде, эффективно взаимодействовать с коллегами, руководством, клиентами; </w:t>
            </w:r>
          </w:p>
          <w:p w:rsidR="00EB4D5A" w:rsidRPr="009972DD" w:rsidRDefault="00EB4D5A" w:rsidP="00E6701F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EB4D5A" w:rsidRPr="009972DD" w:rsidRDefault="00EB4D5A" w:rsidP="00E6701F">
            <w:pPr>
              <w:rPr>
                <w:sz w:val="24"/>
                <w:szCs w:val="24"/>
              </w:rPr>
            </w:pPr>
            <w:r w:rsidRPr="009972DD">
              <w:rPr>
                <w:sz w:val="24"/>
                <w:szCs w:val="24"/>
              </w:rPr>
              <w:t>Готовность и способность вести диалог с другими людьми, достигать в нём взаимопонимания, находить общие цели и сотрудничать для их достижения.</w:t>
            </w:r>
          </w:p>
        </w:tc>
        <w:tc>
          <w:tcPr>
            <w:tcW w:w="3190" w:type="dxa"/>
          </w:tcPr>
          <w:p w:rsidR="00EB4D5A" w:rsidRPr="009972DD" w:rsidRDefault="00EB4D5A" w:rsidP="00E6701F">
            <w:pPr>
              <w:rPr>
                <w:sz w:val="24"/>
                <w:szCs w:val="24"/>
              </w:rPr>
            </w:pPr>
            <w:r w:rsidRPr="009972DD">
              <w:rPr>
                <w:sz w:val="24"/>
                <w:szCs w:val="24"/>
              </w:rPr>
              <w:t>Практическая работа</w:t>
            </w:r>
          </w:p>
        </w:tc>
      </w:tr>
      <w:tr w:rsidR="00EB4D5A" w:rsidRPr="009972DD" w:rsidTr="00E6701F">
        <w:tc>
          <w:tcPr>
            <w:tcW w:w="3190" w:type="dxa"/>
          </w:tcPr>
          <w:p w:rsidR="00EB4D5A" w:rsidRPr="009972DD" w:rsidRDefault="00EB4D5A" w:rsidP="00E6701F">
            <w:pPr>
              <w:rPr>
                <w:rFonts w:eastAsia="Calibri"/>
                <w:sz w:val="24"/>
                <w:szCs w:val="24"/>
              </w:rPr>
            </w:pPr>
            <w:r w:rsidRPr="009972DD">
              <w:rPr>
                <w:rFonts w:eastAsia="Calibri"/>
                <w:sz w:val="24"/>
                <w:szCs w:val="24"/>
              </w:rPr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EB4D5A" w:rsidRPr="009972DD" w:rsidRDefault="00EB4D5A" w:rsidP="00E6701F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EB4D5A" w:rsidRPr="009972DD" w:rsidRDefault="00EB4D5A" w:rsidP="00E6701F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1"/>
              <w:jc w:val="both"/>
              <w:rPr>
                <w:sz w:val="24"/>
                <w:szCs w:val="24"/>
              </w:rPr>
            </w:pPr>
            <w:r w:rsidRPr="009972DD">
              <w:rPr>
                <w:sz w:val="24"/>
                <w:szCs w:val="24"/>
              </w:rPr>
              <w:t>Выбор эффективных  языковых средств – умение ясно, логично и точно излагать свою точку зрения, использовать адекватные языковые средства, понятийный аппарат обществознания.</w:t>
            </w:r>
          </w:p>
        </w:tc>
        <w:tc>
          <w:tcPr>
            <w:tcW w:w="3190" w:type="dxa"/>
          </w:tcPr>
          <w:p w:rsidR="00EB4D5A" w:rsidRPr="009972DD" w:rsidRDefault="00EB4D5A" w:rsidP="00E6701F">
            <w:pPr>
              <w:rPr>
                <w:sz w:val="24"/>
                <w:szCs w:val="24"/>
              </w:rPr>
            </w:pPr>
            <w:r w:rsidRPr="009972DD">
              <w:rPr>
                <w:sz w:val="24"/>
                <w:szCs w:val="24"/>
              </w:rPr>
              <w:t>Устный и письменный опрос</w:t>
            </w:r>
          </w:p>
        </w:tc>
      </w:tr>
      <w:tr w:rsidR="00EB4D5A" w:rsidRPr="009972DD" w:rsidTr="00E6701F">
        <w:tc>
          <w:tcPr>
            <w:tcW w:w="3190" w:type="dxa"/>
          </w:tcPr>
          <w:p w:rsidR="00EB4D5A" w:rsidRPr="009972DD" w:rsidRDefault="00EB4D5A" w:rsidP="00E6701F">
            <w:pPr>
              <w:rPr>
                <w:rFonts w:eastAsia="Calibri"/>
                <w:sz w:val="24"/>
                <w:szCs w:val="24"/>
              </w:rPr>
            </w:pPr>
            <w:r w:rsidRPr="009972DD">
              <w:rPr>
                <w:rFonts w:eastAsia="Calibri"/>
                <w:sz w:val="24"/>
                <w:szCs w:val="24"/>
              </w:rPr>
              <w:t xml:space="preserve">ОК 6. Проявлять </w:t>
            </w:r>
            <w:r w:rsidRPr="009972DD">
              <w:rPr>
                <w:rFonts w:eastAsia="Calibri"/>
                <w:sz w:val="24"/>
                <w:szCs w:val="24"/>
              </w:rPr>
              <w:lastRenderedPageBreak/>
              <w:t xml:space="preserve">гражданско-патриотическую позицию, демонстрировать осознанное поведение на основе традиционных общечеловеческих ценностей; </w:t>
            </w:r>
          </w:p>
          <w:p w:rsidR="00EB4D5A" w:rsidRPr="009972DD" w:rsidRDefault="00EB4D5A" w:rsidP="00E6701F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EB4D5A" w:rsidRPr="009972DD" w:rsidRDefault="00EB4D5A" w:rsidP="00E6701F">
            <w:pPr>
              <w:pStyle w:val="Default"/>
              <w:ind w:left="71" w:hanging="71"/>
            </w:pPr>
            <w:r w:rsidRPr="009972DD">
              <w:lastRenderedPageBreak/>
              <w:t xml:space="preserve">Создание условий  для </w:t>
            </w:r>
            <w:r w:rsidRPr="009972DD">
              <w:lastRenderedPageBreak/>
              <w:t>формирования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  <w:tc>
          <w:tcPr>
            <w:tcW w:w="3190" w:type="dxa"/>
          </w:tcPr>
          <w:p w:rsidR="00EB4D5A" w:rsidRPr="009972DD" w:rsidRDefault="00EB4D5A" w:rsidP="00E6701F">
            <w:pPr>
              <w:rPr>
                <w:sz w:val="24"/>
                <w:szCs w:val="24"/>
              </w:rPr>
            </w:pPr>
            <w:r w:rsidRPr="009972DD">
              <w:rPr>
                <w:sz w:val="24"/>
                <w:szCs w:val="24"/>
              </w:rPr>
              <w:lastRenderedPageBreak/>
              <w:t>Защита проекта</w:t>
            </w:r>
          </w:p>
          <w:p w:rsidR="00EB4D5A" w:rsidRPr="009972DD" w:rsidRDefault="00EB4D5A" w:rsidP="00E6701F">
            <w:pPr>
              <w:rPr>
                <w:sz w:val="24"/>
                <w:szCs w:val="24"/>
              </w:rPr>
            </w:pPr>
          </w:p>
        </w:tc>
      </w:tr>
      <w:tr w:rsidR="00EB4D5A" w:rsidRPr="009972DD" w:rsidTr="00E6701F">
        <w:tc>
          <w:tcPr>
            <w:tcW w:w="3190" w:type="dxa"/>
          </w:tcPr>
          <w:p w:rsidR="00EB4D5A" w:rsidRPr="009972DD" w:rsidRDefault="00EB4D5A" w:rsidP="00E6701F">
            <w:pPr>
              <w:rPr>
                <w:rFonts w:eastAsia="Calibri"/>
                <w:sz w:val="24"/>
                <w:szCs w:val="24"/>
              </w:rPr>
            </w:pPr>
            <w:r w:rsidRPr="009972DD">
              <w:rPr>
                <w:rFonts w:eastAsia="Calibri"/>
                <w:sz w:val="24"/>
                <w:szCs w:val="24"/>
              </w:rPr>
              <w:lastRenderedPageBreak/>
              <w:t>ОК 7. Содействовать сохранению окружающей среды, ресурсосбережению, эффективно действовать в чрезвычайных ситуациях;</w:t>
            </w:r>
          </w:p>
          <w:p w:rsidR="00EB4D5A" w:rsidRPr="009972DD" w:rsidRDefault="00EB4D5A" w:rsidP="00E6701F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EB4D5A" w:rsidRPr="009972DD" w:rsidRDefault="00EB4D5A" w:rsidP="00E67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 применение ресурсосберегающих методов  в профессиональной деятельности</w:t>
            </w:r>
          </w:p>
        </w:tc>
        <w:tc>
          <w:tcPr>
            <w:tcW w:w="3190" w:type="dxa"/>
          </w:tcPr>
          <w:p w:rsidR="00EB4D5A" w:rsidRPr="009972DD" w:rsidRDefault="00EB4D5A" w:rsidP="00E67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,выполнение требований охраны труда и техники безопасности, участие в экологических  акциях.</w:t>
            </w:r>
          </w:p>
        </w:tc>
      </w:tr>
      <w:tr w:rsidR="00EB4D5A" w:rsidRPr="009972DD" w:rsidTr="00E6701F">
        <w:tc>
          <w:tcPr>
            <w:tcW w:w="3190" w:type="dxa"/>
          </w:tcPr>
          <w:p w:rsidR="00EB4D5A" w:rsidRPr="009972DD" w:rsidRDefault="00EB4D5A" w:rsidP="00E6701F">
            <w:pPr>
              <w:rPr>
                <w:rFonts w:eastAsia="Calibri"/>
                <w:sz w:val="24"/>
                <w:szCs w:val="24"/>
              </w:rPr>
            </w:pPr>
            <w:r w:rsidRPr="009972DD">
              <w:rPr>
                <w:rFonts w:eastAsia="Calibri"/>
                <w:sz w:val="24"/>
                <w:szCs w:val="24"/>
              </w:rPr>
              <w:t xml:space="preserve">ОК 8. Использовать средства физической культуры для хранения сохранения и укрепления здоровья в процессе профессиональной деятельности и поддержания необходимого уровня физической подготовленности; </w:t>
            </w:r>
          </w:p>
          <w:p w:rsidR="00EB4D5A" w:rsidRPr="009972DD" w:rsidRDefault="00EB4D5A" w:rsidP="00E6701F">
            <w:pPr>
              <w:rPr>
                <w:rFonts w:eastAsia="Calibri"/>
                <w:iCs/>
                <w:sz w:val="24"/>
                <w:szCs w:val="24"/>
                <w:lang w:bidi="en-US"/>
              </w:rPr>
            </w:pPr>
            <w:r w:rsidRPr="009972DD">
              <w:rPr>
                <w:rFonts w:eastAsia="Calibri"/>
                <w:iCs/>
                <w:sz w:val="24"/>
                <w:szCs w:val="24"/>
                <w:lang w:bidi="en-US"/>
              </w:rPr>
              <w:t>.</w:t>
            </w:r>
          </w:p>
          <w:p w:rsidR="00EB4D5A" w:rsidRPr="009972DD" w:rsidRDefault="00EB4D5A" w:rsidP="00E6701F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EB4D5A" w:rsidRPr="009972DD" w:rsidRDefault="00EB4D5A" w:rsidP="00E6701F">
            <w:pPr>
              <w:pStyle w:val="Default"/>
              <w:ind w:left="-71"/>
            </w:pPr>
            <w:r>
              <w:t>Выбор здоровье -сберегающих технологий  в учебной и профессиональной деятельности</w:t>
            </w:r>
          </w:p>
        </w:tc>
        <w:tc>
          <w:tcPr>
            <w:tcW w:w="3190" w:type="dxa"/>
          </w:tcPr>
          <w:p w:rsidR="00EB4D5A" w:rsidRPr="009972DD" w:rsidRDefault="00EB4D5A" w:rsidP="00E6701F">
            <w:pPr>
              <w:rPr>
                <w:sz w:val="24"/>
                <w:szCs w:val="24"/>
              </w:rPr>
            </w:pPr>
          </w:p>
          <w:p w:rsidR="00EB4D5A" w:rsidRPr="009972DD" w:rsidRDefault="00EB4D5A" w:rsidP="00E67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 проявление культуры поведения в общественных местах, участие в спортивно- оздоровительных  мероприятиях.</w:t>
            </w:r>
          </w:p>
        </w:tc>
      </w:tr>
      <w:tr w:rsidR="00EB4D5A" w:rsidRPr="009972DD" w:rsidTr="00E6701F">
        <w:tc>
          <w:tcPr>
            <w:tcW w:w="3190" w:type="dxa"/>
          </w:tcPr>
          <w:p w:rsidR="00EB4D5A" w:rsidRPr="009972DD" w:rsidRDefault="00EB4D5A" w:rsidP="00E6701F">
            <w:pPr>
              <w:rPr>
                <w:rFonts w:eastAsia="Calibri"/>
                <w:sz w:val="24"/>
                <w:szCs w:val="24"/>
              </w:rPr>
            </w:pPr>
            <w:r w:rsidRPr="009972DD">
              <w:rPr>
                <w:rFonts w:eastAsia="Calibri"/>
                <w:sz w:val="24"/>
                <w:szCs w:val="24"/>
              </w:rPr>
              <w:t xml:space="preserve">ОК 9. Использовать информационные технологии в профессиональной деятельности; </w:t>
            </w:r>
          </w:p>
          <w:p w:rsidR="00EB4D5A" w:rsidRPr="009972DD" w:rsidRDefault="00EB4D5A" w:rsidP="00E6701F">
            <w:pPr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3190" w:type="dxa"/>
          </w:tcPr>
          <w:p w:rsidR="00EB4D5A" w:rsidRPr="009972DD" w:rsidRDefault="00EB4D5A" w:rsidP="00E670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-71"/>
              <w:rPr>
                <w:sz w:val="24"/>
                <w:szCs w:val="24"/>
              </w:rPr>
            </w:pPr>
            <w:r w:rsidRPr="009972DD">
              <w:rPr>
                <w:sz w:val="24"/>
                <w:szCs w:val="24"/>
              </w:rPr>
              <w:t>Эффективный  выбор средств информационных и коммуникационных технологий в решении когнитивных, коммуникативных 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EB4D5A" w:rsidRPr="009972DD" w:rsidRDefault="00EB4D5A" w:rsidP="00E670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-71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EB4D5A" w:rsidRPr="009972DD" w:rsidRDefault="00EB4D5A" w:rsidP="00E6701F">
            <w:pPr>
              <w:rPr>
                <w:sz w:val="24"/>
                <w:szCs w:val="24"/>
              </w:rPr>
            </w:pPr>
            <w:r w:rsidRPr="009972DD">
              <w:rPr>
                <w:sz w:val="24"/>
                <w:szCs w:val="24"/>
              </w:rPr>
              <w:t>Подготовка презентаций</w:t>
            </w:r>
          </w:p>
        </w:tc>
      </w:tr>
      <w:tr w:rsidR="00EB4D5A" w:rsidRPr="009972DD" w:rsidTr="00E6701F">
        <w:tc>
          <w:tcPr>
            <w:tcW w:w="3190" w:type="dxa"/>
          </w:tcPr>
          <w:p w:rsidR="00EB4D5A" w:rsidRPr="009972DD" w:rsidRDefault="00EB4D5A" w:rsidP="00E6701F">
            <w:pPr>
              <w:rPr>
                <w:rFonts w:eastAsia="Calibri"/>
                <w:sz w:val="24"/>
                <w:szCs w:val="24"/>
              </w:rPr>
            </w:pPr>
            <w:r w:rsidRPr="009972DD">
              <w:rPr>
                <w:rFonts w:eastAsia="Calibri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языках.</w:t>
            </w:r>
          </w:p>
          <w:p w:rsidR="00EB4D5A" w:rsidRPr="009972DD" w:rsidRDefault="00EB4D5A" w:rsidP="00E6701F">
            <w:pPr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3190" w:type="dxa"/>
          </w:tcPr>
          <w:p w:rsidR="00EB4D5A" w:rsidRPr="009972DD" w:rsidRDefault="00EB4D5A" w:rsidP="00E6701F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1"/>
              <w:jc w:val="both"/>
              <w:rPr>
                <w:sz w:val="24"/>
                <w:szCs w:val="24"/>
              </w:rPr>
            </w:pPr>
            <w:r w:rsidRPr="009972DD">
              <w:rPr>
                <w:sz w:val="24"/>
                <w:szCs w:val="24"/>
              </w:rPr>
              <w:lastRenderedPageBreak/>
              <w:t xml:space="preserve">Выбор эффективных  языковых средств – умение ясно, логично и точно излагать свою точку зрения, использовать адекватные </w:t>
            </w:r>
            <w:r w:rsidRPr="009972DD">
              <w:rPr>
                <w:sz w:val="24"/>
                <w:szCs w:val="24"/>
              </w:rPr>
              <w:lastRenderedPageBreak/>
              <w:t>языковые средства, понятийный аппарат обществознания.</w:t>
            </w:r>
          </w:p>
        </w:tc>
        <w:tc>
          <w:tcPr>
            <w:tcW w:w="3190" w:type="dxa"/>
          </w:tcPr>
          <w:p w:rsidR="00EB4D5A" w:rsidRPr="009972DD" w:rsidRDefault="00EB4D5A" w:rsidP="00E6701F">
            <w:pPr>
              <w:rPr>
                <w:sz w:val="24"/>
                <w:szCs w:val="24"/>
              </w:rPr>
            </w:pPr>
            <w:r w:rsidRPr="009972DD">
              <w:rPr>
                <w:sz w:val="24"/>
                <w:szCs w:val="24"/>
              </w:rPr>
              <w:lastRenderedPageBreak/>
              <w:t>Устный и письменный опрос</w:t>
            </w:r>
          </w:p>
        </w:tc>
      </w:tr>
      <w:tr w:rsidR="00EB4D5A" w:rsidRPr="009972DD" w:rsidTr="00E6701F">
        <w:tc>
          <w:tcPr>
            <w:tcW w:w="3190" w:type="dxa"/>
          </w:tcPr>
          <w:p w:rsidR="00EB4D5A" w:rsidRPr="009972DD" w:rsidRDefault="00EB4D5A" w:rsidP="00E6701F">
            <w:pPr>
              <w:rPr>
                <w:rFonts w:eastAsia="Calibri"/>
                <w:sz w:val="24"/>
                <w:szCs w:val="24"/>
              </w:rPr>
            </w:pPr>
            <w:r w:rsidRPr="009972DD">
              <w:rPr>
                <w:rFonts w:eastAsia="Calibri"/>
                <w:sz w:val="24"/>
                <w:szCs w:val="24"/>
              </w:rPr>
              <w:t xml:space="preserve">ОК 11. Использовать знания по финансовой грамотности, планировать предпринимательскую деятельность в профессиональной сфере. </w:t>
            </w:r>
          </w:p>
          <w:p w:rsidR="00EB4D5A" w:rsidRPr="009972DD" w:rsidRDefault="00EB4D5A" w:rsidP="00E670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EB4D5A" w:rsidRPr="009972DD" w:rsidRDefault="00EB4D5A" w:rsidP="00E6701F">
            <w:pPr>
              <w:rPr>
                <w:rFonts w:eastAsia="Calibri"/>
                <w:iCs/>
                <w:sz w:val="24"/>
                <w:szCs w:val="24"/>
                <w:lang w:bidi="en-US"/>
              </w:rPr>
            </w:pPr>
          </w:p>
        </w:tc>
        <w:tc>
          <w:tcPr>
            <w:tcW w:w="3190" w:type="dxa"/>
          </w:tcPr>
          <w:p w:rsidR="00EB4D5A" w:rsidRPr="009972DD" w:rsidRDefault="00EB4D5A" w:rsidP="00E670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ind w:left="-71"/>
              <w:rPr>
                <w:sz w:val="24"/>
                <w:szCs w:val="24"/>
              </w:rPr>
            </w:pPr>
            <w:r w:rsidRPr="009972DD">
              <w:rPr>
                <w:sz w:val="24"/>
                <w:szCs w:val="24"/>
              </w:rPr>
              <w:t>Владение методикой осуществлять, контролировать и корректировать деятельность; использование всевозможных ресурсов для достижения поставленных целей и реализации планов деятельности; выбор успешных стратегий в различных ситуациях.</w:t>
            </w:r>
          </w:p>
        </w:tc>
        <w:tc>
          <w:tcPr>
            <w:tcW w:w="3190" w:type="dxa"/>
          </w:tcPr>
          <w:p w:rsidR="00EB4D5A" w:rsidRPr="009972DD" w:rsidRDefault="00EB4D5A" w:rsidP="00E6701F">
            <w:pPr>
              <w:rPr>
                <w:sz w:val="24"/>
                <w:szCs w:val="24"/>
              </w:rPr>
            </w:pPr>
            <w:r w:rsidRPr="009972DD">
              <w:rPr>
                <w:sz w:val="24"/>
                <w:szCs w:val="24"/>
              </w:rPr>
              <w:t>Выступление с докладом, защита реферата, защита проекта</w:t>
            </w:r>
          </w:p>
          <w:p w:rsidR="00EB4D5A" w:rsidRPr="009972DD" w:rsidRDefault="00EB4D5A" w:rsidP="00E6701F">
            <w:pPr>
              <w:rPr>
                <w:sz w:val="24"/>
                <w:szCs w:val="24"/>
              </w:rPr>
            </w:pPr>
          </w:p>
        </w:tc>
      </w:tr>
    </w:tbl>
    <w:p w:rsidR="00EB4D5A" w:rsidRPr="009972DD" w:rsidRDefault="00EB4D5A" w:rsidP="00EB4D5A">
      <w:pPr>
        <w:numPr>
          <w:ilvl w:val="0"/>
          <w:numId w:val="50"/>
        </w:numPr>
        <w:autoSpaceDE w:val="0"/>
        <w:autoSpaceDN w:val="0"/>
        <w:adjustRightInd w:val="0"/>
        <w:rPr>
          <w:szCs w:val="24"/>
        </w:rPr>
      </w:pPr>
    </w:p>
    <w:p w:rsidR="00EB4D5A" w:rsidRPr="009972DD" w:rsidRDefault="00EB4D5A" w:rsidP="00EB4D5A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/>
        <w:outlineLvl w:val="0"/>
        <w:rPr>
          <w:szCs w:val="24"/>
        </w:rPr>
      </w:pPr>
    </w:p>
    <w:p w:rsidR="00EB4D5A" w:rsidRPr="00D56B65" w:rsidRDefault="00EB4D5A" w:rsidP="00EB4D5A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/>
        <w:outlineLvl w:val="0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Default="00EB4D5A" w:rsidP="00EB4D5A">
      <w:pPr>
        <w:jc w:val="both"/>
        <w:rPr>
          <w:szCs w:val="24"/>
        </w:rPr>
      </w:pPr>
    </w:p>
    <w:p w:rsidR="00EB4D5A" w:rsidRPr="00FF53F9" w:rsidRDefault="00EB4D5A" w:rsidP="00EB4D5A">
      <w:pPr>
        <w:jc w:val="both"/>
        <w:rPr>
          <w:szCs w:val="24"/>
        </w:rPr>
      </w:pPr>
    </w:p>
    <w:sectPr w:rsidR="00EB4D5A" w:rsidRPr="00FF53F9" w:rsidSect="009A3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AA7" w:rsidRDefault="006E1AA7">
      <w:r>
        <w:separator/>
      </w:r>
    </w:p>
  </w:endnote>
  <w:endnote w:type="continuationSeparator" w:id="0">
    <w:p w:rsidR="006E1AA7" w:rsidRDefault="006E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3F9" w:rsidRDefault="0030253A" w:rsidP="0023784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F53F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F53F9" w:rsidRDefault="00FF53F9" w:rsidP="002378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3F9" w:rsidRDefault="0030253A" w:rsidP="0023784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F53F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83147">
      <w:rPr>
        <w:rStyle w:val="ab"/>
        <w:noProof/>
      </w:rPr>
      <w:t>3</w:t>
    </w:r>
    <w:r>
      <w:rPr>
        <w:rStyle w:val="ab"/>
      </w:rPr>
      <w:fldChar w:fldCharType="end"/>
    </w:r>
  </w:p>
  <w:p w:rsidR="00FF53F9" w:rsidRDefault="00FF53F9" w:rsidP="002378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AA7" w:rsidRDefault="006E1AA7">
      <w:r>
        <w:separator/>
      </w:r>
    </w:p>
  </w:footnote>
  <w:footnote w:type="continuationSeparator" w:id="0">
    <w:p w:rsidR="006E1AA7" w:rsidRDefault="006E1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5123"/>
    <w:multiLevelType w:val="multilevel"/>
    <w:tmpl w:val="00A642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5319F"/>
    <w:multiLevelType w:val="hybridMultilevel"/>
    <w:tmpl w:val="C614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F7"/>
    <w:multiLevelType w:val="hybridMultilevel"/>
    <w:tmpl w:val="EEDAC1FC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0C3A455D"/>
    <w:multiLevelType w:val="hybridMultilevel"/>
    <w:tmpl w:val="7C02FA32"/>
    <w:lvl w:ilvl="0" w:tplc="004E31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AA595D"/>
    <w:multiLevelType w:val="hybridMultilevel"/>
    <w:tmpl w:val="10C22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25754"/>
    <w:multiLevelType w:val="hybridMultilevel"/>
    <w:tmpl w:val="0AD00DE0"/>
    <w:lvl w:ilvl="0" w:tplc="004E31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5C67E1"/>
    <w:multiLevelType w:val="hybridMultilevel"/>
    <w:tmpl w:val="E01292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F4F6A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1C8C4FB0"/>
    <w:multiLevelType w:val="hybridMultilevel"/>
    <w:tmpl w:val="D0E8E25E"/>
    <w:lvl w:ilvl="0" w:tplc="004E31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020C48"/>
    <w:multiLevelType w:val="hybridMultilevel"/>
    <w:tmpl w:val="B07AD57E"/>
    <w:lvl w:ilvl="0" w:tplc="6E4CBEC6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C69AF"/>
    <w:multiLevelType w:val="hybridMultilevel"/>
    <w:tmpl w:val="53208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17891"/>
    <w:multiLevelType w:val="multilevel"/>
    <w:tmpl w:val="BB4257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D27E9E"/>
    <w:multiLevelType w:val="hybridMultilevel"/>
    <w:tmpl w:val="A5FE8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5260D"/>
    <w:multiLevelType w:val="hybridMultilevel"/>
    <w:tmpl w:val="1A34BA62"/>
    <w:lvl w:ilvl="0" w:tplc="211EC9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4809"/>
        </w:tabs>
        <w:ind w:left="4809" w:hanging="360"/>
      </w:pPr>
    </w:lvl>
    <w:lvl w:ilvl="2" w:tplc="04190005">
      <w:start w:val="1"/>
      <w:numFmt w:val="decimal"/>
      <w:lvlText w:val="%3."/>
      <w:lvlJc w:val="left"/>
      <w:pPr>
        <w:tabs>
          <w:tab w:val="num" w:pos="5529"/>
        </w:tabs>
        <w:ind w:left="5529" w:hanging="360"/>
      </w:pPr>
    </w:lvl>
    <w:lvl w:ilvl="3" w:tplc="04190001">
      <w:start w:val="1"/>
      <w:numFmt w:val="decimal"/>
      <w:lvlText w:val="%4."/>
      <w:lvlJc w:val="left"/>
      <w:pPr>
        <w:tabs>
          <w:tab w:val="num" w:pos="6249"/>
        </w:tabs>
        <w:ind w:left="6249" w:hanging="360"/>
      </w:pPr>
    </w:lvl>
    <w:lvl w:ilvl="4" w:tplc="04190003">
      <w:start w:val="1"/>
      <w:numFmt w:val="decimal"/>
      <w:lvlText w:val="%5."/>
      <w:lvlJc w:val="left"/>
      <w:pPr>
        <w:tabs>
          <w:tab w:val="num" w:pos="6969"/>
        </w:tabs>
        <w:ind w:left="6969" w:hanging="360"/>
      </w:pPr>
    </w:lvl>
    <w:lvl w:ilvl="5" w:tplc="04190005">
      <w:start w:val="1"/>
      <w:numFmt w:val="decimal"/>
      <w:lvlText w:val="%6."/>
      <w:lvlJc w:val="left"/>
      <w:pPr>
        <w:tabs>
          <w:tab w:val="num" w:pos="7689"/>
        </w:tabs>
        <w:ind w:left="7689" w:hanging="360"/>
      </w:pPr>
    </w:lvl>
    <w:lvl w:ilvl="6" w:tplc="04190001">
      <w:start w:val="1"/>
      <w:numFmt w:val="decimal"/>
      <w:lvlText w:val="%7."/>
      <w:lvlJc w:val="left"/>
      <w:pPr>
        <w:tabs>
          <w:tab w:val="num" w:pos="8409"/>
        </w:tabs>
        <w:ind w:left="8409" w:hanging="360"/>
      </w:pPr>
    </w:lvl>
    <w:lvl w:ilvl="7" w:tplc="04190003">
      <w:start w:val="1"/>
      <w:numFmt w:val="decimal"/>
      <w:lvlText w:val="%8."/>
      <w:lvlJc w:val="left"/>
      <w:pPr>
        <w:tabs>
          <w:tab w:val="num" w:pos="9129"/>
        </w:tabs>
        <w:ind w:left="9129" w:hanging="360"/>
      </w:pPr>
    </w:lvl>
    <w:lvl w:ilvl="8" w:tplc="04190005">
      <w:start w:val="1"/>
      <w:numFmt w:val="decimal"/>
      <w:lvlText w:val="%9."/>
      <w:lvlJc w:val="left"/>
      <w:pPr>
        <w:tabs>
          <w:tab w:val="num" w:pos="9849"/>
        </w:tabs>
        <w:ind w:left="9849" w:hanging="360"/>
      </w:pPr>
    </w:lvl>
  </w:abstractNum>
  <w:abstractNum w:abstractNumId="15" w15:restartNumberingAfterBreak="0">
    <w:nsid w:val="394D6CF5"/>
    <w:multiLevelType w:val="hybridMultilevel"/>
    <w:tmpl w:val="C5827DB2"/>
    <w:lvl w:ilvl="0" w:tplc="6E4CBEC6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04705"/>
    <w:multiLevelType w:val="hybridMultilevel"/>
    <w:tmpl w:val="AE2E8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6D0E"/>
    <w:multiLevelType w:val="hybridMultilevel"/>
    <w:tmpl w:val="F176FB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1F7F67"/>
    <w:multiLevelType w:val="hybridMultilevel"/>
    <w:tmpl w:val="3BFA76FA"/>
    <w:lvl w:ilvl="0" w:tplc="004E31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07546B"/>
    <w:multiLevelType w:val="hybridMultilevel"/>
    <w:tmpl w:val="C3CC05C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F857FC9"/>
    <w:multiLevelType w:val="hybridMultilevel"/>
    <w:tmpl w:val="3FFC23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044AA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1994262"/>
    <w:multiLevelType w:val="hybridMultilevel"/>
    <w:tmpl w:val="F6863532"/>
    <w:lvl w:ilvl="0" w:tplc="004E31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AF0AD4"/>
    <w:multiLevelType w:val="hybridMultilevel"/>
    <w:tmpl w:val="234EBD42"/>
    <w:lvl w:ilvl="0" w:tplc="0419000F">
      <w:start w:val="1"/>
      <w:numFmt w:val="decimal"/>
      <w:lvlText w:val="%1."/>
      <w:lvlJc w:val="left"/>
      <w:pPr>
        <w:ind w:left="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24" w15:restartNumberingAfterBreak="0">
    <w:nsid w:val="420C0DDE"/>
    <w:multiLevelType w:val="hybridMultilevel"/>
    <w:tmpl w:val="683C3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8C18E6"/>
    <w:multiLevelType w:val="hybridMultilevel"/>
    <w:tmpl w:val="1860A4E8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45AA3C9D"/>
    <w:multiLevelType w:val="hybridMultilevel"/>
    <w:tmpl w:val="16C627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12BA6"/>
    <w:multiLevelType w:val="multilevel"/>
    <w:tmpl w:val="C978B6E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154C9"/>
    <w:multiLevelType w:val="hybridMultilevel"/>
    <w:tmpl w:val="21A88D4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02900CE"/>
    <w:multiLevelType w:val="multilevel"/>
    <w:tmpl w:val="53208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EB78AE"/>
    <w:multiLevelType w:val="hybridMultilevel"/>
    <w:tmpl w:val="E7D8C614"/>
    <w:lvl w:ilvl="0" w:tplc="0419000F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1" w15:restartNumberingAfterBreak="0">
    <w:nsid w:val="532913B6"/>
    <w:multiLevelType w:val="hybridMultilevel"/>
    <w:tmpl w:val="C978B6E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909F8"/>
    <w:multiLevelType w:val="hybridMultilevel"/>
    <w:tmpl w:val="59928D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E71CA"/>
    <w:multiLevelType w:val="hybridMultilevel"/>
    <w:tmpl w:val="4A82E392"/>
    <w:lvl w:ilvl="0" w:tplc="004E31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B23587"/>
    <w:multiLevelType w:val="hybridMultilevel"/>
    <w:tmpl w:val="4ED0E59E"/>
    <w:lvl w:ilvl="0" w:tplc="6E4CBEC6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5" w15:restartNumberingAfterBreak="0">
    <w:nsid w:val="5DFB24E0"/>
    <w:multiLevelType w:val="hybridMultilevel"/>
    <w:tmpl w:val="BF1899DE"/>
    <w:lvl w:ilvl="0" w:tplc="004E31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1131DD"/>
    <w:multiLevelType w:val="hybridMultilevel"/>
    <w:tmpl w:val="2FCAA8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6573EE"/>
    <w:multiLevelType w:val="hybridMultilevel"/>
    <w:tmpl w:val="00A642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730D5F"/>
    <w:multiLevelType w:val="hybridMultilevel"/>
    <w:tmpl w:val="74AC6D88"/>
    <w:lvl w:ilvl="0" w:tplc="004E31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B6E2E0A"/>
    <w:multiLevelType w:val="hybridMultilevel"/>
    <w:tmpl w:val="F54C0F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A56159"/>
    <w:multiLevelType w:val="multilevel"/>
    <w:tmpl w:val="118C7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BDB03FD"/>
    <w:multiLevelType w:val="hybridMultilevel"/>
    <w:tmpl w:val="57DE60D6"/>
    <w:lvl w:ilvl="0" w:tplc="004E31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951814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6FB01510"/>
    <w:multiLevelType w:val="hybridMultilevel"/>
    <w:tmpl w:val="6D246004"/>
    <w:lvl w:ilvl="0" w:tplc="211EC9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70C15969"/>
    <w:multiLevelType w:val="hybridMultilevel"/>
    <w:tmpl w:val="54C21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D92225"/>
    <w:multiLevelType w:val="hybridMultilevel"/>
    <w:tmpl w:val="518A9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202D19"/>
    <w:multiLevelType w:val="hybridMultilevel"/>
    <w:tmpl w:val="AFAAAA7A"/>
    <w:lvl w:ilvl="0" w:tplc="004E31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39"/>
  </w:num>
  <w:num w:numId="4">
    <w:abstractNumId w:val="44"/>
  </w:num>
  <w:num w:numId="5">
    <w:abstractNumId w:val="14"/>
  </w:num>
  <w:num w:numId="6">
    <w:abstractNumId w:val="31"/>
  </w:num>
  <w:num w:numId="7">
    <w:abstractNumId w:val="27"/>
  </w:num>
  <w:num w:numId="8">
    <w:abstractNumId w:val="20"/>
  </w:num>
  <w:num w:numId="9">
    <w:abstractNumId w:val="40"/>
  </w:num>
  <w:num w:numId="10">
    <w:abstractNumId w:val="32"/>
  </w:num>
  <w:num w:numId="11">
    <w:abstractNumId w:val="2"/>
  </w:num>
  <w:num w:numId="12">
    <w:abstractNumId w:val="7"/>
  </w:num>
  <w:num w:numId="13">
    <w:abstractNumId w:val="43"/>
  </w:num>
  <w:num w:numId="14">
    <w:abstractNumId w:val="21"/>
  </w:num>
  <w:num w:numId="15">
    <w:abstractNumId w:val="41"/>
  </w:num>
  <w:num w:numId="16">
    <w:abstractNumId w:val="12"/>
  </w:num>
  <w:num w:numId="17">
    <w:abstractNumId w:val="25"/>
  </w:num>
  <w:num w:numId="18">
    <w:abstractNumId w:val="24"/>
  </w:num>
  <w:num w:numId="19">
    <w:abstractNumId w:val="6"/>
  </w:num>
  <w:num w:numId="20">
    <w:abstractNumId w:val="36"/>
  </w:num>
  <w:num w:numId="21">
    <w:abstractNumId w:val="45"/>
  </w:num>
  <w:num w:numId="22">
    <w:abstractNumId w:val="37"/>
  </w:num>
  <w:num w:numId="23">
    <w:abstractNumId w:val="11"/>
  </w:num>
  <w:num w:numId="24">
    <w:abstractNumId w:val="29"/>
  </w:num>
  <w:num w:numId="25">
    <w:abstractNumId w:val="0"/>
  </w:num>
  <w:num w:numId="26">
    <w:abstractNumId w:val="34"/>
  </w:num>
  <w:num w:numId="27">
    <w:abstractNumId w:val="10"/>
  </w:num>
  <w:num w:numId="28">
    <w:abstractNumId w:val="17"/>
  </w:num>
  <w:num w:numId="29">
    <w:abstractNumId w:val="15"/>
  </w:num>
  <w:num w:numId="30">
    <w:abstractNumId w:val="26"/>
  </w:num>
  <w:num w:numId="31">
    <w:abstractNumId w:val="18"/>
  </w:num>
  <w:num w:numId="32">
    <w:abstractNumId w:val="38"/>
  </w:num>
  <w:num w:numId="33">
    <w:abstractNumId w:val="5"/>
  </w:num>
  <w:num w:numId="34">
    <w:abstractNumId w:val="33"/>
  </w:num>
  <w:num w:numId="35">
    <w:abstractNumId w:val="9"/>
  </w:num>
  <w:num w:numId="36">
    <w:abstractNumId w:val="22"/>
  </w:num>
  <w:num w:numId="37">
    <w:abstractNumId w:val="47"/>
  </w:num>
  <w:num w:numId="38">
    <w:abstractNumId w:val="35"/>
  </w:num>
  <w:num w:numId="39">
    <w:abstractNumId w:val="3"/>
  </w:num>
  <w:num w:numId="40">
    <w:abstractNumId w:val="42"/>
  </w:num>
  <w:num w:numId="41">
    <w:abstractNumId w:val="23"/>
  </w:num>
  <w:num w:numId="42">
    <w:abstractNumId w:val="46"/>
  </w:num>
  <w:num w:numId="43">
    <w:abstractNumId w:val="16"/>
  </w:num>
  <w:num w:numId="44">
    <w:abstractNumId w:val="30"/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</w:num>
  <w:num w:numId="48">
    <w:abstractNumId w:val="19"/>
  </w:num>
  <w:num w:numId="49">
    <w:abstractNumId w:val="4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5EA"/>
    <w:rsid w:val="00074B13"/>
    <w:rsid w:val="00087179"/>
    <w:rsid w:val="00101A34"/>
    <w:rsid w:val="00110749"/>
    <w:rsid w:val="00154BD0"/>
    <w:rsid w:val="00237849"/>
    <w:rsid w:val="0030253A"/>
    <w:rsid w:val="004815EA"/>
    <w:rsid w:val="006E1966"/>
    <w:rsid w:val="006E1AA7"/>
    <w:rsid w:val="00834EC4"/>
    <w:rsid w:val="009A3C28"/>
    <w:rsid w:val="00AC385D"/>
    <w:rsid w:val="00B57326"/>
    <w:rsid w:val="00BF19CB"/>
    <w:rsid w:val="00C250CC"/>
    <w:rsid w:val="00C54E64"/>
    <w:rsid w:val="00D031B5"/>
    <w:rsid w:val="00E1401E"/>
    <w:rsid w:val="00E83147"/>
    <w:rsid w:val="00E97EBC"/>
    <w:rsid w:val="00EB4D5A"/>
    <w:rsid w:val="00EC7556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58550-116E-40E4-8D29-AE7D7821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5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 Знак1 Знак,Заголовок 1 Знак Знак,Знак1 Знак Знак, Знак1 Знак Знак"/>
    <w:basedOn w:val="a"/>
    <w:next w:val="a"/>
    <w:link w:val="11"/>
    <w:qFormat/>
    <w:rsid w:val="00BF19CB"/>
    <w:pPr>
      <w:keepNext/>
      <w:spacing w:before="240" w:after="60" w:line="276" w:lineRule="auto"/>
      <w:outlineLvl w:val="0"/>
    </w:pPr>
    <w:rPr>
      <w:rFonts w:ascii="Cambria" w:eastAsia="Calibri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BF19CB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aliases w:val=" Знак"/>
    <w:basedOn w:val="a"/>
    <w:next w:val="a"/>
    <w:link w:val="30"/>
    <w:qFormat/>
    <w:rsid w:val="00BF19CB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BF19CB"/>
    <w:pPr>
      <w:spacing w:before="240" w:after="60"/>
      <w:outlineLvl w:val="8"/>
    </w:pPr>
    <w:rPr>
      <w:rFonts w:ascii="Cambria" w:eastAsia="Calibri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15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4815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nhideWhenUsed/>
    <w:rsid w:val="004815EA"/>
    <w:pPr>
      <w:spacing w:after="120"/>
    </w:pPr>
    <w:rPr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4815EA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uiPriority w:val="9"/>
    <w:rsid w:val="00BF19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F19CB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BF19CB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BF19CB"/>
    <w:rPr>
      <w:rFonts w:ascii="Cambria" w:eastAsia="Calibri" w:hAnsi="Cambria" w:cs="Times New Roman"/>
      <w:lang w:eastAsia="ru-RU"/>
    </w:rPr>
  </w:style>
  <w:style w:type="character" w:customStyle="1" w:styleId="11">
    <w:name w:val="Заголовок 1 Знак1"/>
    <w:aliases w:val=" Знак1 Знак Знак1,Заголовок 1 Знак Знак Знак,Знак1 Знак Знак Знак, Знак1 Знак Знак Знак"/>
    <w:link w:val="1"/>
    <w:rsid w:val="00BF19CB"/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a6">
    <w:name w:val="header"/>
    <w:basedOn w:val="a"/>
    <w:link w:val="a7"/>
    <w:unhideWhenUsed/>
    <w:rsid w:val="00BF19CB"/>
    <w:pPr>
      <w:tabs>
        <w:tab w:val="center" w:pos="4677"/>
        <w:tab w:val="right" w:pos="9355"/>
      </w:tabs>
    </w:pPr>
    <w:rPr>
      <w:szCs w:val="24"/>
    </w:rPr>
  </w:style>
  <w:style w:type="character" w:customStyle="1" w:styleId="a7">
    <w:name w:val="Верхний колонтитул Знак"/>
    <w:basedOn w:val="a0"/>
    <w:link w:val="a6"/>
    <w:rsid w:val="00BF19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rsid w:val="00BF19CB"/>
    <w:pPr>
      <w:tabs>
        <w:tab w:val="right" w:leader="dot" w:pos="9639"/>
      </w:tabs>
      <w:spacing w:after="200" w:line="360" w:lineRule="auto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semiHidden/>
    <w:rsid w:val="00BF19CB"/>
    <w:pPr>
      <w:spacing w:after="2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semiHidden/>
    <w:rsid w:val="00BF19CB"/>
    <w:pPr>
      <w:spacing w:after="2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uiPriority w:val="99"/>
    <w:rsid w:val="00BF19CB"/>
    <w:rPr>
      <w:color w:val="0000FF"/>
      <w:u w:val="single"/>
    </w:rPr>
  </w:style>
  <w:style w:type="paragraph" w:styleId="a9">
    <w:name w:val="footer"/>
    <w:basedOn w:val="a"/>
    <w:link w:val="aa"/>
    <w:rsid w:val="00BF19C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rsid w:val="00BF19CB"/>
    <w:rPr>
      <w:rFonts w:ascii="Calibri" w:eastAsia="Calibri" w:hAnsi="Calibri" w:cs="Times New Roman"/>
    </w:rPr>
  </w:style>
  <w:style w:type="character" w:styleId="ab">
    <w:name w:val="page number"/>
    <w:basedOn w:val="a0"/>
    <w:rsid w:val="00BF19CB"/>
  </w:style>
  <w:style w:type="paragraph" w:customStyle="1" w:styleId="ConsPlusNonformat">
    <w:name w:val="ConsPlusNonformat"/>
    <w:rsid w:val="00BF19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F19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Strong"/>
    <w:qFormat/>
    <w:rsid w:val="00BF19CB"/>
    <w:rPr>
      <w:b/>
      <w:bCs/>
    </w:rPr>
  </w:style>
  <w:style w:type="character" w:customStyle="1" w:styleId="FontStyle15">
    <w:name w:val="Font Style15"/>
    <w:rsid w:val="00BF19CB"/>
    <w:rPr>
      <w:rFonts w:ascii="Times New Roman" w:hAnsi="Times New Roman" w:cs="Times New Roman"/>
      <w:spacing w:val="10"/>
      <w:sz w:val="24"/>
      <w:szCs w:val="24"/>
    </w:rPr>
  </w:style>
  <w:style w:type="paragraph" w:styleId="ad">
    <w:name w:val="List Paragraph"/>
    <w:basedOn w:val="a"/>
    <w:uiPriority w:val="34"/>
    <w:qFormat/>
    <w:rsid w:val="00EB4D5A"/>
    <w:pPr>
      <w:ind w:left="720"/>
      <w:contextualSpacing/>
    </w:pPr>
    <w:rPr>
      <w:color w:val="000000"/>
      <w:kern w:val="2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mid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scrf.gov.ru" TargetMode="External"/><Relationship Id="rId17" Type="http://schemas.openxmlformats.org/officeDocument/2006/relationships/hyperlink" Target="http://www.constitution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braforum.ru/pubs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rono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kremlin.ru" TargetMode="External"/><Relationship Id="rId10" Type="http://schemas.openxmlformats.org/officeDocument/2006/relationships/hyperlink" Target="http://www.globalaffairs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ilitera.lib.ru/index.html" TargetMode="External"/><Relationship Id="rId14" Type="http://schemas.openxmlformats.org/officeDocument/2006/relationships/hyperlink" Target="http://governme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4681</Words>
  <Characters>26682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M1</cp:lastModifiedBy>
  <cp:revision>12</cp:revision>
  <cp:lastPrinted>2018-06-07T06:31:00Z</cp:lastPrinted>
  <dcterms:created xsi:type="dcterms:W3CDTF">2017-06-14T10:24:00Z</dcterms:created>
  <dcterms:modified xsi:type="dcterms:W3CDTF">2021-03-04T11:26:00Z</dcterms:modified>
</cp:coreProperties>
</file>