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D5A" w:rsidRPr="00923E75" w:rsidRDefault="00040D5A" w:rsidP="00D433B5">
      <w:pPr>
        <w:jc w:val="center"/>
        <w:rPr>
          <w:b/>
          <w:sz w:val="22"/>
        </w:rPr>
      </w:pPr>
      <w:r w:rsidRPr="00923E75">
        <w:rPr>
          <w:b/>
          <w:sz w:val="22"/>
        </w:rPr>
        <w:t>Министерство образования и науки Российской Федерации</w:t>
      </w:r>
    </w:p>
    <w:p w:rsidR="00040D5A" w:rsidRPr="00923E75" w:rsidRDefault="00040D5A" w:rsidP="00D433B5">
      <w:pPr>
        <w:jc w:val="center"/>
        <w:rPr>
          <w:sz w:val="22"/>
        </w:rPr>
      </w:pPr>
      <w:r w:rsidRPr="00923E75">
        <w:rPr>
          <w:sz w:val="22"/>
        </w:rPr>
        <w:t>Министерство общего и профессионального образования  Ростовской области</w:t>
      </w:r>
    </w:p>
    <w:p w:rsidR="00040D5A" w:rsidRPr="00923E75" w:rsidRDefault="00040D5A" w:rsidP="00D433B5">
      <w:pPr>
        <w:jc w:val="center"/>
        <w:rPr>
          <w:sz w:val="6"/>
        </w:rPr>
      </w:pPr>
    </w:p>
    <w:tbl>
      <w:tblPr>
        <w:tblW w:w="0" w:type="auto"/>
        <w:tblInd w:w="108" w:type="dxa"/>
        <w:tblBorders>
          <w:top w:val="single" w:sz="12" w:space="0" w:color="auto"/>
          <w:bottom w:val="single" w:sz="12" w:space="0" w:color="auto"/>
        </w:tblBorders>
        <w:tblLook w:val="01E0" w:firstRow="1" w:lastRow="1" w:firstColumn="1" w:lastColumn="1" w:noHBand="0" w:noVBand="0"/>
      </w:tblPr>
      <w:tblGrid>
        <w:gridCol w:w="864"/>
        <w:gridCol w:w="8496"/>
      </w:tblGrid>
      <w:tr w:rsidR="00040D5A" w:rsidTr="00F362A1">
        <w:tc>
          <w:tcPr>
            <w:tcW w:w="864" w:type="dxa"/>
            <w:tcBorders>
              <w:top w:val="single" w:sz="12" w:space="0" w:color="auto"/>
              <w:bottom w:val="single" w:sz="12" w:space="0" w:color="auto"/>
            </w:tcBorders>
          </w:tcPr>
          <w:p w:rsidR="00040D5A" w:rsidRPr="00062439" w:rsidRDefault="00040D5A" w:rsidP="00F362A1">
            <w:pPr>
              <w:jc w:val="right"/>
              <w:rPr>
                <w:rFonts w:eastAsia="MS Mincho"/>
              </w:rPr>
            </w:pPr>
            <w:r w:rsidRPr="00062439">
              <w:rPr>
                <w:rFonts w:eastAsia="MS Mincho"/>
              </w:rPr>
              <w:object w:dxaOrig="1072" w:dyaOrig="1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5pt;height:42.7pt" o:ole="">
                  <v:imagedata r:id="rId6" o:title=""/>
                </v:shape>
                <o:OLEObject Type="Embed" ProgID="CorelDRAW.Graphic.6" ShapeID="_x0000_i1025" DrawAspect="Content" ObjectID="_1676367423" r:id="rId7"/>
              </w:object>
            </w:r>
          </w:p>
        </w:tc>
        <w:tc>
          <w:tcPr>
            <w:tcW w:w="8496" w:type="dxa"/>
            <w:tcBorders>
              <w:top w:val="single" w:sz="12" w:space="0" w:color="auto"/>
              <w:bottom w:val="single" w:sz="12" w:space="0" w:color="auto"/>
            </w:tcBorders>
            <w:vAlign w:val="center"/>
          </w:tcPr>
          <w:p w:rsidR="00040D5A" w:rsidRPr="00062439" w:rsidRDefault="006D2EE0" w:rsidP="00F362A1">
            <w:pPr>
              <w:jc w:val="center"/>
              <w:rPr>
                <w:rFonts w:ascii="Arial Narrow" w:eastAsia="MS Mincho" w:hAnsi="Arial Narrow"/>
                <w:color w:val="000000"/>
                <w:sz w:val="18"/>
              </w:rPr>
            </w:pPr>
            <w:r>
              <w:rPr>
                <w:rFonts w:ascii="Arial Narrow" w:eastAsia="MS Mincho" w:hAnsi="Arial Narrow"/>
                <w:color w:val="000000"/>
                <w:sz w:val="18"/>
              </w:rPr>
              <w:t>г</w:t>
            </w:r>
            <w:r w:rsidR="00040D5A" w:rsidRPr="00062439">
              <w:rPr>
                <w:rFonts w:ascii="Arial Narrow" w:eastAsia="MS Mincho" w:hAnsi="Arial Narrow"/>
                <w:color w:val="000000"/>
                <w:sz w:val="18"/>
              </w:rPr>
              <w:t>осударственное бюджетное</w:t>
            </w:r>
            <w:r w:rsidR="001F65F5">
              <w:rPr>
                <w:rFonts w:ascii="Arial Narrow" w:eastAsia="MS Mincho" w:hAnsi="Arial Narrow"/>
                <w:color w:val="000000"/>
                <w:sz w:val="18"/>
              </w:rPr>
              <w:t xml:space="preserve"> профессиональное</w:t>
            </w:r>
            <w:r w:rsidR="00040D5A" w:rsidRPr="00062439">
              <w:rPr>
                <w:rFonts w:ascii="Arial Narrow" w:eastAsia="MS Mincho" w:hAnsi="Arial Narrow"/>
                <w:color w:val="000000"/>
                <w:sz w:val="18"/>
              </w:rPr>
              <w:t xml:space="preserve"> образовательное учреждение Ростовской области</w:t>
            </w:r>
          </w:p>
          <w:p w:rsidR="00040D5A" w:rsidRPr="00062439" w:rsidRDefault="006D2EE0" w:rsidP="00F362A1">
            <w:pPr>
              <w:jc w:val="center"/>
              <w:rPr>
                <w:rFonts w:ascii="Arial Narrow" w:eastAsia="MS Mincho" w:hAnsi="Arial Narrow"/>
                <w:b/>
                <w:color w:val="000000"/>
                <w:spacing w:val="30"/>
                <w:sz w:val="28"/>
                <w:szCs w:val="24"/>
              </w:rPr>
            </w:pPr>
            <w:r>
              <w:rPr>
                <w:rFonts w:ascii="Arial Narrow" w:eastAsia="MS Mincho" w:hAnsi="Arial Narrow"/>
                <w:b/>
                <w:color w:val="000000"/>
                <w:spacing w:val="30"/>
                <w:sz w:val="28"/>
                <w:szCs w:val="24"/>
              </w:rPr>
              <w:t>«</w:t>
            </w:r>
            <w:r w:rsidR="00040D5A" w:rsidRPr="00062439">
              <w:rPr>
                <w:rFonts w:ascii="Arial Narrow" w:eastAsia="MS Mincho" w:hAnsi="Arial Narrow"/>
                <w:b/>
                <w:color w:val="000000"/>
                <w:spacing w:val="30"/>
                <w:sz w:val="28"/>
                <w:szCs w:val="24"/>
              </w:rPr>
              <w:t>Батайский  техникум  информационных  технологий</w:t>
            </w:r>
          </w:p>
          <w:p w:rsidR="00040D5A" w:rsidRPr="00062439" w:rsidRDefault="00040D5A" w:rsidP="001F65F5">
            <w:pPr>
              <w:jc w:val="center"/>
              <w:rPr>
                <w:rFonts w:eastAsia="MS Mincho"/>
                <w:b/>
                <w:szCs w:val="24"/>
              </w:rPr>
            </w:pPr>
            <w:r w:rsidRPr="00062439">
              <w:rPr>
                <w:rFonts w:ascii="Arial Narrow" w:eastAsia="MS Mincho" w:hAnsi="Arial Narrow"/>
                <w:b/>
                <w:color w:val="000000"/>
                <w:spacing w:val="30"/>
                <w:sz w:val="28"/>
                <w:szCs w:val="24"/>
              </w:rPr>
              <w:t>и  радиоэлектроники  «</w:t>
            </w:r>
            <w:r w:rsidRPr="00062439">
              <w:rPr>
                <w:rFonts w:ascii="Arial Narrow" w:eastAsia="MS Mincho" w:hAnsi="Arial Narrow"/>
                <w:b/>
                <w:spacing w:val="30"/>
                <w:sz w:val="28"/>
                <w:szCs w:val="24"/>
              </w:rPr>
              <w:t xml:space="preserve">Донинтех»  </w:t>
            </w:r>
            <w:r w:rsidRPr="00062439">
              <w:rPr>
                <w:rFonts w:ascii="Arial Narrow" w:eastAsia="MS Mincho" w:hAnsi="Arial Narrow"/>
                <w:b/>
                <w:spacing w:val="14"/>
                <w:sz w:val="28"/>
                <w:szCs w:val="24"/>
              </w:rPr>
              <w:t>(ГБ</w:t>
            </w:r>
            <w:r w:rsidR="001F65F5">
              <w:rPr>
                <w:rFonts w:ascii="Arial Narrow" w:eastAsia="MS Mincho" w:hAnsi="Arial Narrow"/>
                <w:b/>
                <w:spacing w:val="14"/>
                <w:sz w:val="28"/>
                <w:szCs w:val="24"/>
              </w:rPr>
              <w:t>П</w:t>
            </w:r>
            <w:r w:rsidRPr="00062439">
              <w:rPr>
                <w:rFonts w:ascii="Arial Narrow" w:eastAsia="MS Mincho" w:hAnsi="Arial Narrow"/>
                <w:b/>
                <w:spacing w:val="14"/>
                <w:sz w:val="28"/>
                <w:szCs w:val="24"/>
              </w:rPr>
              <w:t xml:space="preserve">ОУ РО </w:t>
            </w:r>
            <w:r w:rsidR="001F65F5">
              <w:rPr>
                <w:rFonts w:ascii="Arial Narrow" w:eastAsia="MS Mincho" w:hAnsi="Arial Narrow"/>
                <w:b/>
                <w:spacing w:val="14"/>
                <w:sz w:val="28"/>
                <w:szCs w:val="24"/>
              </w:rPr>
              <w:t>«</w:t>
            </w:r>
            <w:r w:rsidRPr="00062439">
              <w:rPr>
                <w:rFonts w:ascii="Arial Narrow" w:eastAsia="MS Mincho" w:hAnsi="Arial Narrow"/>
                <w:b/>
                <w:spacing w:val="14"/>
                <w:sz w:val="28"/>
                <w:szCs w:val="24"/>
              </w:rPr>
              <w:t>БТИТиР</w:t>
            </w:r>
            <w:r w:rsidR="001F65F5">
              <w:rPr>
                <w:rFonts w:ascii="Arial Narrow" w:eastAsia="MS Mincho" w:hAnsi="Arial Narrow"/>
                <w:b/>
                <w:spacing w:val="14"/>
                <w:sz w:val="28"/>
                <w:szCs w:val="24"/>
              </w:rPr>
              <w:t>»</w:t>
            </w:r>
            <w:r w:rsidRPr="00062439">
              <w:rPr>
                <w:rFonts w:ascii="Arial Narrow" w:eastAsia="MS Mincho" w:hAnsi="Arial Narrow"/>
                <w:b/>
                <w:spacing w:val="14"/>
                <w:sz w:val="28"/>
                <w:szCs w:val="24"/>
              </w:rPr>
              <w:t>)</w:t>
            </w:r>
          </w:p>
        </w:tc>
      </w:tr>
    </w:tbl>
    <w:p w:rsidR="00040D5A" w:rsidRDefault="00040D5A" w:rsidP="00D433B5">
      <w:pPr>
        <w:jc w:val="center"/>
        <w:rPr>
          <w:b/>
          <w:sz w:val="28"/>
        </w:rPr>
      </w:pPr>
    </w:p>
    <w:p w:rsidR="00040D5A" w:rsidRDefault="00040D5A" w:rsidP="00D433B5">
      <w:pPr>
        <w:jc w:val="center"/>
        <w:rPr>
          <w:b/>
          <w:sz w:val="28"/>
        </w:rPr>
      </w:pPr>
    </w:p>
    <w:p w:rsidR="00040D5A" w:rsidRDefault="00040D5A" w:rsidP="00D433B5">
      <w:pPr>
        <w:jc w:val="center"/>
        <w:rPr>
          <w:b/>
          <w:sz w:val="28"/>
        </w:rPr>
      </w:pPr>
    </w:p>
    <w:p w:rsidR="00040D5A" w:rsidRDefault="00040D5A" w:rsidP="00D433B5">
      <w:pPr>
        <w:jc w:val="center"/>
        <w:rPr>
          <w:b/>
          <w:sz w:val="28"/>
        </w:rPr>
      </w:pPr>
    </w:p>
    <w:p w:rsidR="00040D5A" w:rsidRDefault="00040D5A" w:rsidP="00D433B5">
      <w:pPr>
        <w:rPr>
          <w:b/>
          <w:sz w:val="28"/>
        </w:rPr>
      </w:pPr>
    </w:p>
    <w:p w:rsidR="00040D5A" w:rsidRDefault="00040D5A" w:rsidP="00D433B5">
      <w:pPr>
        <w:jc w:val="center"/>
        <w:rPr>
          <w:b/>
          <w:sz w:val="28"/>
        </w:rPr>
      </w:pPr>
    </w:p>
    <w:p w:rsidR="00040D5A" w:rsidRDefault="00040D5A" w:rsidP="00D433B5">
      <w:pPr>
        <w:jc w:val="center"/>
        <w:rPr>
          <w:b/>
          <w:sz w:val="28"/>
        </w:rPr>
      </w:pPr>
    </w:p>
    <w:p w:rsidR="00040D5A" w:rsidRDefault="00040D5A" w:rsidP="00D433B5">
      <w:pPr>
        <w:jc w:val="center"/>
        <w:rPr>
          <w:b/>
          <w:sz w:val="52"/>
          <w:szCs w:val="52"/>
        </w:rPr>
      </w:pPr>
      <w:r>
        <w:rPr>
          <w:b/>
          <w:sz w:val="52"/>
          <w:szCs w:val="52"/>
        </w:rPr>
        <w:t xml:space="preserve">Рабочая программа </w:t>
      </w:r>
    </w:p>
    <w:p w:rsidR="00040D5A" w:rsidRDefault="00040D5A" w:rsidP="00D433B5">
      <w:pPr>
        <w:jc w:val="center"/>
        <w:rPr>
          <w:b/>
          <w:sz w:val="52"/>
          <w:szCs w:val="52"/>
        </w:rPr>
      </w:pPr>
      <w:r>
        <w:rPr>
          <w:b/>
          <w:sz w:val="52"/>
          <w:szCs w:val="52"/>
        </w:rPr>
        <w:t>учебной дисциплины</w:t>
      </w:r>
    </w:p>
    <w:p w:rsidR="00040D5A" w:rsidRDefault="00040D5A" w:rsidP="00D433B5">
      <w:pPr>
        <w:jc w:val="center"/>
        <w:rPr>
          <w:b/>
          <w:sz w:val="36"/>
          <w:szCs w:val="36"/>
        </w:rPr>
      </w:pPr>
    </w:p>
    <w:p w:rsidR="00040D5A" w:rsidRPr="00283F11" w:rsidRDefault="00040D5A" w:rsidP="00D433B5">
      <w:pPr>
        <w:spacing w:line="360" w:lineRule="auto"/>
        <w:jc w:val="center"/>
        <w:rPr>
          <w:b/>
          <w:sz w:val="40"/>
          <w:szCs w:val="40"/>
        </w:rPr>
      </w:pPr>
      <w:r w:rsidRPr="004A0C95">
        <w:rPr>
          <w:b/>
          <w:sz w:val="40"/>
          <w:szCs w:val="40"/>
        </w:rPr>
        <w:t>ОГСЭ.0</w:t>
      </w:r>
      <w:r w:rsidR="005C13CB">
        <w:rPr>
          <w:b/>
          <w:sz w:val="40"/>
          <w:szCs w:val="40"/>
        </w:rPr>
        <w:t>5</w:t>
      </w:r>
      <w:r w:rsidR="005C13CB">
        <w:rPr>
          <w:sz w:val="28"/>
          <w:szCs w:val="28"/>
        </w:rPr>
        <w:t xml:space="preserve"> </w:t>
      </w:r>
      <w:r>
        <w:rPr>
          <w:b/>
          <w:sz w:val="40"/>
          <w:szCs w:val="40"/>
        </w:rPr>
        <w:t>ФИЗИЧЕСКАЯ КУЛЬТУРА</w:t>
      </w:r>
    </w:p>
    <w:p w:rsidR="00040D5A" w:rsidRPr="00283F11" w:rsidRDefault="00040D5A" w:rsidP="00D433B5">
      <w:pPr>
        <w:jc w:val="center"/>
        <w:rPr>
          <w:b/>
          <w:sz w:val="36"/>
          <w:szCs w:val="36"/>
        </w:rPr>
      </w:pPr>
      <w:r>
        <w:rPr>
          <w:b/>
          <w:sz w:val="36"/>
          <w:szCs w:val="36"/>
        </w:rPr>
        <w:t>специальности</w:t>
      </w:r>
    </w:p>
    <w:p w:rsidR="00040D5A" w:rsidRDefault="00040D5A" w:rsidP="00D433B5">
      <w:pPr>
        <w:jc w:val="center"/>
        <w:rPr>
          <w:b/>
          <w:sz w:val="36"/>
          <w:szCs w:val="36"/>
        </w:rPr>
      </w:pPr>
    </w:p>
    <w:p w:rsidR="00040D5A" w:rsidRPr="00283F11" w:rsidRDefault="00A5746D" w:rsidP="00D433B5">
      <w:pPr>
        <w:jc w:val="center"/>
        <w:rPr>
          <w:b/>
          <w:sz w:val="36"/>
          <w:szCs w:val="36"/>
        </w:rPr>
      </w:pPr>
      <w:r>
        <w:rPr>
          <w:b/>
          <w:sz w:val="36"/>
          <w:szCs w:val="36"/>
        </w:rPr>
        <w:t>09.02.05</w:t>
      </w:r>
      <w:r w:rsidR="00040D5A">
        <w:rPr>
          <w:b/>
          <w:sz w:val="36"/>
          <w:szCs w:val="36"/>
        </w:rPr>
        <w:t xml:space="preserve"> Прикладная информатика (по отраслям)</w:t>
      </w:r>
    </w:p>
    <w:p w:rsidR="00040D5A" w:rsidRPr="00283F11" w:rsidRDefault="00040D5A" w:rsidP="00D433B5">
      <w:pPr>
        <w:jc w:val="center"/>
        <w:rPr>
          <w:b/>
          <w:sz w:val="36"/>
          <w:szCs w:val="36"/>
        </w:rPr>
      </w:pPr>
    </w:p>
    <w:p w:rsidR="00040D5A" w:rsidRPr="00283F11" w:rsidRDefault="00040D5A" w:rsidP="00D433B5">
      <w:pPr>
        <w:jc w:val="center"/>
        <w:rPr>
          <w:b/>
          <w:sz w:val="36"/>
          <w:szCs w:val="36"/>
        </w:rPr>
      </w:pPr>
    </w:p>
    <w:p w:rsidR="00040D5A" w:rsidRDefault="00040D5A" w:rsidP="00D433B5">
      <w:pPr>
        <w:jc w:val="center"/>
        <w:rPr>
          <w:b/>
          <w:sz w:val="36"/>
          <w:szCs w:val="36"/>
        </w:rPr>
      </w:pPr>
    </w:p>
    <w:p w:rsidR="00040D5A" w:rsidRDefault="00040D5A" w:rsidP="00D433B5">
      <w:pPr>
        <w:jc w:val="center"/>
        <w:rPr>
          <w:b/>
          <w:sz w:val="36"/>
          <w:szCs w:val="36"/>
        </w:rPr>
      </w:pPr>
    </w:p>
    <w:p w:rsidR="00040D5A" w:rsidRDefault="00040D5A" w:rsidP="00D433B5">
      <w:pPr>
        <w:jc w:val="center"/>
        <w:rPr>
          <w:b/>
          <w:sz w:val="36"/>
          <w:szCs w:val="36"/>
        </w:rPr>
      </w:pPr>
    </w:p>
    <w:p w:rsidR="00040D5A" w:rsidRDefault="00040D5A" w:rsidP="00D433B5">
      <w:pPr>
        <w:jc w:val="center"/>
        <w:rPr>
          <w:b/>
          <w:sz w:val="36"/>
          <w:szCs w:val="36"/>
        </w:rPr>
      </w:pPr>
    </w:p>
    <w:p w:rsidR="00040D5A" w:rsidRDefault="00040D5A" w:rsidP="00D433B5">
      <w:pPr>
        <w:rPr>
          <w:b/>
          <w:sz w:val="36"/>
          <w:szCs w:val="36"/>
        </w:rPr>
      </w:pPr>
    </w:p>
    <w:p w:rsidR="00040D5A" w:rsidRDefault="00040D5A" w:rsidP="00D433B5">
      <w:pPr>
        <w:jc w:val="center"/>
        <w:rPr>
          <w:b/>
          <w:sz w:val="36"/>
          <w:szCs w:val="36"/>
        </w:rPr>
      </w:pPr>
    </w:p>
    <w:p w:rsidR="00040D5A" w:rsidRDefault="00040D5A" w:rsidP="00D433B5">
      <w:pPr>
        <w:jc w:val="center"/>
        <w:rPr>
          <w:b/>
          <w:sz w:val="36"/>
          <w:szCs w:val="36"/>
        </w:rPr>
      </w:pPr>
    </w:p>
    <w:p w:rsidR="00040D5A" w:rsidRDefault="00040D5A" w:rsidP="00D433B5">
      <w:pPr>
        <w:jc w:val="center"/>
        <w:rPr>
          <w:b/>
          <w:sz w:val="36"/>
          <w:szCs w:val="36"/>
        </w:rPr>
      </w:pPr>
    </w:p>
    <w:p w:rsidR="0092619F" w:rsidRDefault="0092619F" w:rsidP="00D433B5">
      <w:pPr>
        <w:jc w:val="center"/>
        <w:rPr>
          <w:b/>
          <w:sz w:val="36"/>
          <w:szCs w:val="36"/>
        </w:rPr>
      </w:pPr>
    </w:p>
    <w:p w:rsidR="0092619F" w:rsidRDefault="0092619F" w:rsidP="00D433B5">
      <w:pPr>
        <w:jc w:val="center"/>
        <w:rPr>
          <w:b/>
          <w:sz w:val="36"/>
          <w:szCs w:val="36"/>
        </w:rPr>
      </w:pPr>
    </w:p>
    <w:p w:rsidR="0092619F" w:rsidRDefault="0092619F" w:rsidP="00D433B5">
      <w:pPr>
        <w:jc w:val="center"/>
        <w:rPr>
          <w:b/>
          <w:sz w:val="36"/>
          <w:szCs w:val="36"/>
        </w:rPr>
      </w:pPr>
    </w:p>
    <w:p w:rsidR="00040D5A" w:rsidRDefault="00040D5A" w:rsidP="00D433B5">
      <w:pPr>
        <w:jc w:val="center"/>
        <w:rPr>
          <w:b/>
          <w:sz w:val="36"/>
          <w:szCs w:val="36"/>
        </w:rPr>
      </w:pPr>
    </w:p>
    <w:p w:rsidR="00040D5A" w:rsidRDefault="00040D5A" w:rsidP="00D433B5">
      <w:pPr>
        <w:jc w:val="center"/>
        <w:rPr>
          <w:b/>
          <w:sz w:val="36"/>
          <w:szCs w:val="36"/>
        </w:rPr>
      </w:pPr>
    </w:p>
    <w:p w:rsidR="00040D5A" w:rsidRDefault="00040D5A" w:rsidP="00D433B5">
      <w:pPr>
        <w:jc w:val="center"/>
        <w:rPr>
          <w:b/>
          <w:sz w:val="36"/>
          <w:szCs w:val="36"/>
        </w:rPr>
      </w:pPr>
      <w:r>
        <w:rPr>
          <w:b/>
          <w:sz w:val="36"/>
          <w:szCs w:val="36"/>
        </w:rPr>
        <w:t>г. Батайск</w:t>
      </w:r>
    </w:p>
    <w:p w:rsidR="00040D5A" w:rsidRPr="00114357" w:rsidRDefault="00F56847" w:rsidP="0092619F">
      <w:pPr>
        <w:jc w:val="center"/>
        <w:rPr>
          <w:b/>
          <w:sz w:val="36"/>
          <w:szCs w:val="36"/>
        </w:rPr>
      </w:pPr>
      <w:r>
        <w:rPr>
          <w:b/>
          <w:sz w:val="36"/>
          <w:szCs w:val="36"/>
        </w:rPr>
        <w:t>202</w:t>
      </w:r>
      <w:r>
        <w:rPr>
          <w:b/>
          <w:sz w:val="36"/>
          <w:szCs w:val="36"/>
          <w:lang w:val="en-US"/>
        </w:rPr>
        <w:t>0</w:t>
      </w:r>
      <w:r w:rsidR="00040D5A">
        <w:rPr>
          <w:b/>
          <w:sz w:val="36"/>
          <w:szCs w:val="36"/>
        </w:rPr>
        <w:t>г.</w:t>
      </w:r>
    </w:p>
    <w:tbl>
      <w:tblPr>
        <w:tblW w:w="0" w:type="auto"/>
        <w:tblInd w:w="108" w:type="dxa"/>
        <w:tblLook w:val="01E0" w:firstRow="1" w:lastRow="1" w:firstColumn="1" w:lastColumn="1" w:noHBand="0" w:noVBand="0"/>
      </w:tblPr>
      <w:tblGrid>
        <w:gridCol w:w="4140"/>
        <w:gridCol w:w="1134"/>
        <w:gridCol w:w="4086"/>
      </w:tblGrid>
      <w:tr w:rsidR="00040D5A" w:rsidRPr="00C2728E" w:rsidTr="00F362A1">
        <w:tc>
          <w:tcPr>
            <w:tcW w:w="4140" w:type="dxa"/>
          </w:tcPr>
          <w:p w:rsidR="00040D5A" w:rsidRDefault="00040D5A" w:rsidP="00F362A1">
            <w:pPr>
              <w:jc w:val="center"/>
              <w:rPr>
                <w:rFonts w:eastAsia="MS Mincho"/>
                <w:b/>
                <w:sz w:val="28"/>
                <w:szCs w:val="28"/>
              </w:rPr>
            </w:pPr>
          </w:p>
          <w:p w:rsidR="00040D5A" w:rsidRPr="00C2728E" w:rsidRDefault="00040D5A" w:rsidP="00F362A1">
            <w:pPr>
              <w:jc w:val="center"/>
              <w:rPr>
                <w:rFonts w:eastAsia="MS Mincho"/>
                <w:b/>
                <w:sz w:val="28"/>
                <w:szCs w:val="28"/>
              </w:rPr>
            </w:pPr>
            <w:r w:rsidRPr="00C2728E">
              <w:rPr>
                <w:rFonts w:eastAsia="MS Mincho"/>
                <w:b/>
                <w:sz w:val="28"/>
                <w:szCs w:val="28"/>
              </w:rPr>
              <w:t>Одобрена</w:t>
            </w:r>
          </w:p>
          <w:p w:rsidR="00040D5A" w:rsidRPr="00C2728E" w:rsidRDefault="00040D5A" w:rsidP="00F362A1">
            <w:pPr>
              <w:rPr>
                <w:rFonts w:eastAsia="MS Mincho"/>
                <w:b/>
                <w:sz w:val="28"/>
                <w:szCs w:val="28"/>
              </w:rPr>
            </w:pPr>
            <w:r>
              <w:rPr>
                <w:rFonts w:eastAsia="MS Mincho"/>
                <w:b/>
                <w:sz w:val="28"/>
                <w:szCs w:val="28"/>
              </w:rPr>
              <w:t xml:space="preserve">ЦМК  </w:t>
            </w:r>
            <w:r w:rsidR="006D2EE0">
              <w:rPr>
                <w:rFonts w:eastAsia="MS Mincho"/>
                <w:b/>
                <w:sz w:val="28"/>
                <w:szCs w:val="28"/>
              </w:rPr>
              <w:t>специальности прикладная информатика</w:t>
            </w:r>
            <w:r w:rsidR="001F65F5">
              <w:rPr>
                <w:rFonts w:eastAsia="MS Mincho"/>
                <w:b/>
                <w:sz w:val="28"/>
                <w:szCs w:val="28"/>
              </w:rPr>
              <w:t xml:space="preserve"> </w:t>
            </w:r>
          </w:p>
          <w:p w:rsidR="00040D5A" w:rsidRPr="00C2728E" w:rsidRDefault="00E005B2" w:rsidP="00F362A1">
            <w:pPr>
              <w:rPr>
                <w:rFonts w:eastAsia="MS Mincho"/>
                <w:b/>
                <w:sz w:val="28"/>
                <w:szCs w:val="28"/>
              </w:rPr>
            </w:pPr>
            <w:r>
              <w:rPr>
                <w:rFonts w:eastAsia="MS Mincho"/>
                <w:b/>
                <w:sz w:val="28"/>
                <w:szCs w:val="28"/>
              </w:rPr>
              <w:t xml:space="preserve">протокол № </w:t>
            </w:r>
            <w:r w:rsidR="006D2EE0">
              <w:rPr>
                <w:rFonts w:eastAsia="MS Mincho"/>
                <w:b/>
                <w:sz w:val="28"/>
                <w:szCs w:val="28"/>
              </w:rPr>
              <w:t>1</w:t>
            </w:r>
            <w:r w:rsidR="00040D5A">
              <w:rPr>
                <w:rFonts w:eastAsia="MS Mincho"/>
                <w:b/>
                <w:sz w:val="28"/>
                <w:szCs w:val="28"/>
              </w:rPr>
              <w:t xml:space="preserve"> от 3</w:t>
            </w:r>
            <w:r>
              <w:rPr>
                <w:rFonts w:eastAsia="MS Mincho"/>
                <w:b/>
                <w:sz w:val="28"/>
                <w:szCs w:val="28"/>
              </w:rPr>
              <w:t>1.0</w:t>
            </w:r>
            <w:r w:rsidR="006D2EE0">
              <w:rPr>
                <w:rFonts w:eastAsia="MS Mincho"/>
                <w:b/>
                <w:sz w:val="28"/>
                <w:szCs w:val="28"/>
              </w:rPr>
              <w:t>8</w:t>
            </w:r>
            <w:r w:rsidR="00F56847">
              <w:rPr>
                <w:rFonts w:eastAsia="MS Mincho"/>
                <w:b/>
                <w:sz w:val="28"/>
                <w:szCs w:val="28"/>
              </w:rPr>
              <w:t>.20</w:t>
            </w:r>
          </w:p>
          <w:p w:rsidR="00040D5A" w:rsidRPr="00C2728E" w:rsidRDefault="00040D5A" w:rsidP="00F362A1">
            <w:pPr>
              <w:rPr>
                <w:rFonts w:eastAsia="MS Mincho"/>
                <w:b/>
                <w:sz w:val="28"/>
                <w:szCs w:val="28"/>
              </w:rPr>
            </w:pPr>
            <w:r w:rsidRPr="00C2728E">
              <w:rPr>
                <w:rFonts w:eastAsia="MS Mincho"/>
                <w:b/>
                <w:sz w:val="28"/>
                <w:szCs w:val="28"/>
              </w:rPr>
              <w:t>Председатель ЦМК</w:t>
            </w:r>
          </w:p>
          <w:p w:rsidR="00040D5A" w:rsidRPr="00C2728E" w:rsidRDefault="00040D5A" w:rsidP="00F362A1">
            <w:pPr>
              <w:jc w:val="both"/>
              <w:rPr>
                <w:rFonts w:eastAsia="MS Mincho"/>
                <w:sz w:val="28"/>
                <w:szCs w:val="28"/>
              </w:rPr>
            </w:pPr>
            <w:r w:rsidRPr="00C2728E">
              <w:rPr>
                <w:rFonts w:eastAsia="MS Mincho"/>
                <w:b/>
                <w:sz w:val="28"/>
                <w:szCs w:val="28"/>
              </w:rPr>
              <w:t>________</w:t>
            </w:r>
            <w:r w:rsidR="006D2EE0">
              <w:rPr>
                <w:rFonts w:eastAsia="MS Mincho"/>
                <w:b/>
                <w:sz w:val="28"/>
                <w:szCs w:val="28"/>
              </w:rPr>
              <w:t>С.В.Купцова</w:t>
            </w:r>
          </w:p>
          <w:p w:rsidR="00040D5A" w:rsidRPr="00C2728E" w:rsidRDefault="00040D5A" w:rsidP="00F362A1">
            <w:pPr>
              <w:jc w:val="center"/>
              <w:rPr>
                <w:rFonts w:eastAsia="MS Mincho"/>
                <w:b/>
                <w:color w:val="0000FF"/>
                <w:sz w:val="28"/>
                <w:szCs w:val="28"/>
                <w:u w:val="single"/>
              </w:rPr>
            </w:pPr>
          </w:p>
        </w:tc>
        <w:tc>
          <w:tcPr>
            <w:tcW w:w="1134" w:type="dxa"/>
          </w:tcPr>
          <w:p w:rsidR="00040D5A" w:rsidRPr="00C2728E" w:rsidRDefault="00040D5A" w:rsidP="00F362A1">
            <w:pPr>
              <w:jc w:val="both"/>
              <w:rPr>
                <w:rFonts w:eastAsia="MS Mincho"/>
                <w:b/>
                <w:color w:val="0000FF"/>
                <w:sz w:val="28"/>
                <w:szCs w:val="28"/>
                <w:u w:val="single"/>
              </w:rPr>
            </w:pPr>
          </w:p>
        </w:tc>
        <w:tc>
          <w:tcPr>
            <w:tcW w:w="4086" w:type="dxa"/>
          </w:tcPr>
          <w:p w:rsidR="00040D5A" w:rsidRDefault="00040D5A" w:rsidP="00F362A1">
            <w:pPr>
              <w:jc w:val="center"/>
              <w:rPr>
                <w:rFonts w:eastAsia="MS Mincho"/>
                <w:b/>
                <w:sz w:val="28"/>
                <w:szCs w:val="28"/>
              </w:rPr>
            </w:pPr>
          </w:p>
          <w:p w:rsidR="00040D5A" w:rsidRPr="00C2728E" w:rsidRDefault="00040D5A" w:rsidP="00F362A1">
            <w:pPr>
              <w:jc w:val="center"/>
              <w:rPr>
                <w:rFonts w:eastAsia="MS Mincho"/>
                <w:b/>
                <w:sz w:val="28"/>
                <w:szCs w:val="28"/>
              </w:rPr>
            </w:pPr>
            <w:r w:rsidRPr="00C2728E">
              <w:rPr>
                <w:rFonts w:eastAsia="MS Mincho"/>
                <w:b/>
                <w:sz w:val="28"/>
                <w:szCs w:val="28"/>
              </w:rPr>
              <w:t>Утверждаю</w:t>
            </w:r>
          </w:p>
          <w:p w:rsidR="00040D5A" w:rsidRPr="00C2728E" w:rsidRDefault="00040D5A" w:rsidP="00F362A1">
            <w:pPr>
              <w:jc w:val="center"/>
              <w:rPr>
                <w:rFonts w:eastAsia="MS Mincho"/>
                <w:b/>
                <w:sz w:val="28"/>
                <w:szCs w:val="28"/>
              </w:rPr>
            </w:pPr>
            <w:r>
              <w:rPr>
                <w:rFonts w:eastAsia="MS Mincho"/>
                <w:b/>
                <w:sz w:val="28"/>
                <w:szCs w:val="28"/>
              </w:rPr>
              <w:t>Зам. директора по Н</w:t>
            </w:r>
            <w:r w:rsidRPr="00C2728E">
              <w:rPr>
                <w:rFonts w:eastAsia="MS Mincho"/>
                <w:b/>
                <w:sz w:val="28"/>
                <w:szCs w:val="28"/>
              </w:rPr>
              <w:t>МР</w:t>
            </w:r>
          </w:p>
          <w:p w:rsidR="00040D5A" w:rsidRDefault="00040D5A" w:rsidP="00F362A1">
            <w:pPr>
              <w:jc w:val="center"/>
              <w:rPr>
                <w:rFonts w:eastAsia="MS Mincho"/>
                <w:b/>
                <w:sz w:val="28"/>
                <w:szCs w:val="28"/>
              </w:rPr>
            </w:pPr>
            <w:r w:rsidRPr="00C2728E">
              <w:rPr>
                <w:rFonts w:eastAsia="MS Mincho"/>
                <w:b/>
                <w:sz w:val="28"/>
                <w:szCs w:val="28"/>
              </w:rPr>
              <w:t>_</w:t>
            </w:r>
            <w:r>
              <w:rPr>
                <w:rFonts w:eastAsia="MS Mincho"/>
                <w:b/>
                <w:sz w:val="28"/>
                <w:szCs w:val="28"/>
              </w:rPr>
              <w:t>_________ Л.В.Рябых</w:t>
            </w:r>
          </w:p>
          <w:p w:rsidR="006D2EE0" w:rsidRDefault="006D2EE0" w:rsidP="00F362A1">
            <w:pPr>
              <w:jc w:val="center"/>
              <w:rPr>
                <w:rFonts w:eastAsia="MS Mincho"/>
                <w:b/>
                <w:sz w:val="28"/>
                <w:szCs w:val="28"/>
              </w:rPr>
            </w:pPr>
          </w:p>
          <w:p w:rsidR="006D2EE0" w:rsidRPr="00C2728E" w:rsidRDefault="00F56847" w:rsidP="00F362A1">
            <w:pPr>
              <w:jc w:val="center"/>
              <w:rPr>
                <w:rFonts w:eastAsia="MS Mincho"/>
                <w:b/>
                <w:sz w:val="28"/>
                <w:szCs w:val="28"/>
              </w:rPr>
            </w:pPr>
            <w:r>
              <w:rPr>
                <w:rFonts w:eastAsia="MS Mincho"/>
                <w:b/>
                <w:sz w:val="28"/>
                <w:szCs w:val="28"/>
              </w:rPr>
              <w:t>31.08.2020</w:t>
            </w:r>
            <w:bookmarkStart w:id="0" w:name="_GoBack"/>
            <w:bookmarkEnd w:id="0"/>
          </w:p>
        </w:tc>
      </w:tr>
    </w:tbl>
    <w:p w:rsidR="00040D5A" w:rsidRPr="00EB3955" w:rsidRDefault="00040D5A" w:rsidP="00D433B5">
      <w:pPr>
        <w:jc w:val="both"/>
        <w:rPr>
          <w:b/>
          <w:color w:val="0000FF"/>
          <w:sz w:val="28"/>
          <w:szCs w:val="28"/>
          <w:u w:val="single"/>
        </w:rPr>
      </w:pPr>
    </w:p>
    <w:tbl>
      <w:tblPr>
        <w:tblW w:w="0" w:type="auto"/>
        <w:tblInd w:w="108" w:type="dxa"/>
        <w:tblLook w:val="01E0" w:firstRow="1" w:lastRow="1" w:firstColumn="1" w:lastColumn="1" w:noHBand="0" w:noVBand="0"/>
      </w:tblPr>
      <w:tblGrid>
        <w:gridCol w:w="9360"/>
      </w:tblGrid>
      <w:tr w:rsidR="00040D5A" w:rsidRPr="00C2728E" w:rsidTr="00F362A1">
        <w:tc>
          <w:tcPr>
            <w:tcW w:w="9360" w:type="dxa"/>
          </w:tcPr>
          <w:p w:rsidR="00040D5A" w:rsidRDefault="00040D5A" w:rsidP="0093246C">
            <w:pPr>
              <w:pStyle w:val="ConsPlusTitle"/>
              <w:widowControl/>
              <w:jc w:val="center"/>
              <w:rPr>
                <w:rFonts w:ascii="Times New Roman" w:hAnsi="Times New Roman" w:cs="Times New Roman"/>
                <w:b w:val="0"/>
                <w:sz w:val="28"/>
                <w:szCs w:val="28"/>
              </w:rPr>
            </w:pPr>
            <w:r>
              <w:rPr>
                <w:rFonts w:ascii="Times New Roman" w:eastAsia="MS Mincho" w:hAnsi="Times New Roman" w:cs="Times New Roman"/>
                <w:b w:val="0"/>
                <w:sz w:val="28"/>
                <w:szCs w:val="28"/>
              </w:rPr>
              <w:t xml:space="preserve">Рабочая программа учебной дисциплины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w:t>
            </w:r>
            <w:r w:rsidR="003925AE" w:rsidRPr="003925AE">
              <w:rPr>
                <w:rFonts w:ascii="Times New Roman" w:eastAsia="MS Mincho" w:hAnsi="Times New Roman" w:cs="Times New Roman"/>
                <w:b w:val="0"/>
                <w:sz w:val="28"/>
                <w:szCs w:val="28"/>
              </w:rPr>
              <w:t xml:space="preserve">09.02.05 </w:t>
            </w:r>
            <w:r>
              <w:rPr>
                <w:rFonts w:ascii="Times New Roman" w:eastAsia="MS Mincho" w:hAnsi="Times New Roman" w:cs="Times New Roman"/>
                <w:b w:val="0"/>
                <w:sz w:val="28"/>
                <w:szCs w:val="28"/>
              </w:rPr>
              <w:t xml:space="preserve">«Прикладная информатика»,  утвержденного приказом Министерства образования и науки РФ от </w:t>
            </w:r>
            <w:r w:rsidR="003E3AE7">
              <w:rPr>
                <w:rFonts w:ascii="Times New Roman" w:hAnsi="Times New Roman" w:cs="Times New Roman"/>
                <w:b w:val="0"/>
                <w:sz w:val="28"/>
                <w:szCs w:val="28"/>
              </w:rPr>
              <w:t>13.08.2014</w:t>
            </w:r>
            <w:r>
              <w:rPr>
                <w:rFonts w:ascii="Times New Roman" w:hAnsi="Times New Roman" w:cs="Times New Roman"/>
                <w:b w:val="0"/>
                <w:sz w:val="28"/>
                <w:szCs w:val="28"/>
              </w:rPr>
              <w:t xml:space="preserve"> г</w:t>
            </w:r>
            <w:r w:rsidR="003E3AE7">
              <w:rPr>
                <w:rFonts w:ascii="Times New Roman" w:hAnsi="Times New Roman" w:cs="Times New Roman"/>
                <w:b w:val="0"/>
                <w:sz w:val="28"/>
                <w:szCs w:val="28"/>
              </w:rPr>
              <w:t>. N 1001</w:t>
            </w:r>
          </w:p>
          <w:p w:rsidR="00040D5A" w:rsidRPr="00C2728E" w:rsidRDefault="00040D5A" w:rsidP="00932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MS Mincho"/>
                <w:sz w:val="28"/>
                <w:szCs w:val="28"/>
              </w:rPr>
            </w:pPr>
          </w:p>
        </w:tc>
      </w:tr>
    </w:tbl>
    <w:p w:rsidR="00040D5A" w:rsidRDefault="00040D5A" w:rsidP="00D433B5">
      <w:pPr>
        <w:jc w:val="both"/>
        <w:rPr>
          <w:sz w:val="28"/>
          <w:szCs w:val="28"/>
        </w:rPr>
      </w:pPr>
    </w:p>
    <w:p w:rsidR="006D2EE0" w:rsidRDefault="006D2EE0" w:rsidP="00D433B5">
      <w:pPr>
        <w:jc w:val="both"/>
        <w:rPr>
          <w:b/>
          <w:sz w:val="28"/>
          <w:szCs w:val="28"/>
          <w:u w:val="single"/>
        </w:rPr>
      </w:pPr>
    </w:p>
    <w:p w:rsidR="00040D5A" w:rsidRDefault="00040D5A" w:rsidP="00D433B5">
      <w:pPr>
        <w:jc w:val="both"/>
        <w:rPr>
          <w:b/>
          <w:sz w:val="28"/>
          <w:szCs w:val="28"/>
        </w:rPr>
      </w:pPr>
      <w:r w:rsidRPr="00E37A77">
        <w:rPr>
          <w:b/>
          <w:sz w:val="28"/>
          <w:szCs w:val="28"/>
          <w:u w:val="single"/>
        </w:rPr>
        <w:t>Организация-разработчик</w:t>
      </w:r>
      <w:r w:rsidRPr="00E37A77">
        <w:rPr>
          <w:b/>
          <w:sz w:val="28"/>
          <w:szCs w:val="28"/>
        </w:rPr>
        <w:t xml:space="preserve">: </w:t>
      </w:r>
    </w:p>
    <w:p w:rsidR="00040D5A" w:rsidRPr="001F65F5" w:rsidRDefault="001F65F5" w:rsidP="00D433B5">
      <w:pPr>
        <w:jc w:val="both"/>
        <w:rPr>
          <w:b/>
          <w:sz w:val="28"/>
          <w:szCs w:val="28"/>
        </w:rPr>
      </w:pPr>
      <w:r w:rsidRPr="001F65F5">
        <w:rPr>
          <w:sz w:val="28"/>
          <w:szCs w:val="28"/>
        </w:rPr>
        <w:t>ГБПОУ РО</w:t>
      </w:r>
      <w:r>
        <w:rPr>
          <w:b/>
          <w:sz w:val="28"/>
          <w:szCs w:val="28"/>
        </w:rPr>
        <w:t xml:space="preserve"> «</w:t>
      </w:r>
      <w:r w:rsidR="00040D5A">
        <w:rPr>
          <w:sz w:val="28"/>
          <w:szCs w:val="28"/>
        </w:rPr>
        <w:t xml:space="preserve">Батайский техникум информационных технологий </w:t>
      </w:r>
    </w:p>
    <w:p w:rsidR="00040D5A" w:rsidRPr="00EB3955" w:rsidRDefault="00040D5A" w:rsidP="00D433B5">
      <w:pPr>
        <w:jc w:val="both"/>
        <w:rPr>
          <w:sz w:val="28"/>
          <w:szCs w:val="28"/>
        </w:rPr>
      </w:pPr>
      <w:r>
        <w:rPr>
          <w:sz w:val="28"/>
          <w:szCs w:val="28"/>
        </w:rPr>
        <w:t>и радиоэлектроники  «Донинтех»</w:t>
      </w:r>
    </w:p>
    <w:p w:rsidR="00040D5A" w:rsidRPr="00EB3955" w:rsidRDefault="00040D5A" w:rsidP="00D433B5">
      <w:pPr>
        <w:jc w:val="both"/>
        <w:rPr>
          <w:sz w:val="28"/>
          <w:szCs w:val="28"/>
        </w:rPr>
      </w:pPr>
    </w:p>
    <w:p w:rsidR="006D2EE0" w:rsidRDefault="006D2EE0" w:rsidP="00D433B5">
      <w:pPr>
        <w:jc w:val="both"/>
        <w:rPr>
          <w:b/>
          <w:sz w:val="28"/>
          <w:szCs w:val="28"/>
          <w:u w:val="single"/>
        </w:rPr>
      </w:pPr>
    </w:p>
    <w:p w:rsidR="00040D5A" w:rsidRPr="00E37A77" w:rsidRDefault="00040D5A" w:rsidP="00D433B5">
      <w:pPr>
        <w:jc w:val="both"/>
        <w:rPr>
          <w:b/>
          <w:sz w:val="28"/>
          <w:szCs w:val="28"/>
        </w:rPr>
      </w:pPr>
      <w:r w:rsidRPr="00E37A77">
        <w:rPr>
          <w:b/>
          <w:sz w:val="28"/>
          <w:szCs w:val="28"/>
          <w:u w:val="single"/>
        </w:rPr>
        <w:t>Разработчик</w:t>
      </w:r>
      <w:r w:rsidRPr="00E37A77">
        <w:rPr>
          <w:b/>
          <w:sz w:val="28"/>
          <w:szCs w:val="28"/>
        </w:rPr>
        <w:t>:</w:t>
      </w:r>
    </w:p>
    <w:p w:rsidR="006D2EE0" w:rsidRDefault="006D2EE0" w:rsidP="001F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Лысенко В.В.</w:t>
      </w:r>
      <w:r w:rsidR="001F65F5">
        <w:rPr>
          <w:sz w:val="28"/>
          <w:szCs w:val="28"/>
        </w:rPr>
        <w:t xml:space="preserve"> преподаватель </w:t>
      </w:r>
      <w:r>
        <w:rPr>
          <w:sz w:val="28"/>
          <w:szCs w:val="28"/>
        </w:rPr>
        <w:t xml:space="preserve">высшей квалификационной категории </w:t>
      </w:r>
    </w:p>
    <w:p w:rsidR="001F65F5" w:rsidRDefault="001F65F5" w:rsidP="001F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pacing w:val="14"/>
          <w:sz w:val="28"/>
          <w:szCs w:val="24"/>
        </w:rPr>
        <w:t>ГБПОУ РО «БТИТиР»</w:t>
      </w:r>
    </w:p>
    <w:p w:rsidR="006D2EE0" w:rsidRDefault="006D2EE0" w:rsidP="001F65F5">
      <w:pPr>
        <w:rPr>
          <w:b/>
          <w:sz w:val="28"/>
          <w:szCs w:val="28"/>
          <w:u w:val="single"/>
        </w:rPr>
      </w:pPr>
    </w:p>
    <w:p w:rsidR="006D2EE0" w:rsidRDefault="006D2EE0" w:rsidP="001F65F5">
      <w:pPr>
        <w:rPr>
          <w:b/>
          <w:sz w:val="28"/>
          <w:szCs w:val="28"/>
          <w:u w:val="single"/>
        </w:rPr>
      </w:pPr>
    </w:p>
    <w:p w:rsidR="001F65F5" w:rsidRPr="001F65F5" w:rsidRDefault="001F65F5" w:rsidP="001F65F5">
      <w:pPr>
        <w:rPr>
          <w:b/>
          <w:u w:val="single"/>
        </w:rPr>
      </w:pPr>
      <w:r w:rsidRPr="001F65F5">
        <w:rPr>
          <w:b/>
          <w:sz w:val="28"/>
          <w:szCs w:val="28"/>
          <w:u w:val="single"/>
        </w:rPr>
        <w:t>Рецензенты:</w:t>
      </w:r>
    </w:p>
    <w:p w:rsidR="001F65F5" w:rsidRDefault="00A27EC4" w:rsidP="001F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Науменко А.А.</w:t>
      </w:r>
      <w:r w:rsidR="001F65F5">
        <w:rPr>
          <w:sz w:val="28"/>
          <w:szCs w:val="28"/>
        </w:rPr>
        <w:t xml:space="preserve">___________преподаватель </w:t>
      </w:r>
      <w:r w:rsidR="001F65F5">
        <w:rPr>
          <w:spacing w:val="14"/>
          <w:sz w:val="28"/>
          <w:szCs w:val="24"/>
        </w:rPr>
        <w:t>ГБПОУ РО «БТИТиР»</w:t>
      </w:r>
    </w:p>
    <w:p w:rsidR="001F65F5" w:rsidRDefault="001F65F5" w:rsidP="001F65F5">
      <w:pPr>
        <w:rPr>
          <w:sz w:val="28"/>
          <w:szCs w:val="28"/>
        </w:rPr>
      </w:pPr>
    </w:p>
    <w:p w:rsidR="00040D5A" w:rsidRPr="00EB3955" w:rsidRDefault="00040D5A" w:rsidP="00D433B5">
      <w:pPr>
        <w:jc w:val="both"/>
        <w:rPr>
          <w:b/>
          <w:bCs/>
          <w:sz w:val="28"/>
          <w:szCs w:val="28"/>
        </w:rPr>
      </w:pPr>
    </w:p>
    <w:p w:rsidR="006D2EE0" w:rsidRPr="006D2EE0" w:rsidRDefault="006D2EE0" w:rsidP="006D2EE0">
      <w:pPr>
        <w:rPr>
          <w:sz w:val="28"/>
          <w:szCs w:val="28"/>
        </w:rPr>
      </w:pPr>
      <w:r w:rsidRPr="006D2EE0">
        <w:rPr>
          <w:sz w:val="28"/>
          <w:szCs w:val="28"/>
        </w:rPr>
        <w:t>Рябущенко Е.М.___________зам.директора по УМР ГБПОУ РО «БТЖТиС»</w:t>
      </w:r>
    </w:p>
    <w:p w:rsidR="006D2EE0" w:rsidRPr="006D2EE0" w:rsidRDefault="006D2EE0" w:rsidP="006D2EE0">
      <w:pPr>
        <w:rPr>
          <w:sz w:val="28"/>
          <w:szCs w:val="28"/>
        </w:rPr>
      </w:pPr>
    </w:p>
    <w:p w:rsidR="00040D5A" w:rsidRDefault="00040D5A" w:rsidP="00D433B5">
      <w:pPr>
        <w:jc w:val="both"/>
        <w:rPr>
          <w:sz w:val="28"/>
          <w:szCs w:val="28"/>
        </w:rPr>
      </w:pPr>
    </w:p>
    <w:p w:rsidR="00B479B2" w:rsidRDefault="00B479B2" w:rsidP="00B479B2"/>
    <w:p w:rsidR="00A5746D" w:rsidRDefault="00A5746D" w:rsidP="00B479B2"/>
    <w:p w:rsidR="00A5746D" w:rsidRDefault="00A5746D" w:rsidP="00B479B2"/>
    <w:p w:rsidR="00A5746D" w:rsidRDefault="00A5746D" w:rsidP="00B479B2"/>
    <w:p w:rsidR="00B479B2" w:rsidRDefault="00B479B2" w:rsidP="00B479B2">
      <w:pPr>
        <w:rPr>
          <w:sz w:val="28"/>
          <w:szCs w:val="28"/>
        </w:rPr>
      </w:pPr>
    </w:p>
    <w:p w:rsidR="00B479B2" w:rsidRDefault="00B479B2" w:rsidP="00B479B2">
      <w:pPr>
        <w:jc w:val="center"/>
        <w:rPr>
          <w:sz w:val="36"/>
          <w:szCs w:val="36"/>
        </w:rPr>
      </w:pPr>
    </w:p>
    <w:p w:rsidR="00B479B2" w:rsidRDefault="00B479B2" w:rsidP="00B479B2">
      <w:pPr>
        <w:jc w:val="center"/>
        <w:rPr>
          <w:sz w:val="36"/>
          <w:szCs w:val="36"/>
        </w:rPr>
      </w:pPr>
    </w:p>
    <w:p w:rsidR="00B479B2" w:rsidRDefault="00B479B2" w:rsidP="00B479B2">
      <w:pPr>
        <w:jc w:val="center"/>
        <w:rPr>
          <w:sz w:val="36"/>
          <w:szCs w:val="36"/>
        </w:rPr>
      </w:pPr>
    </w:p>
    <w:p w:rsidR="00040D5A" w:rsidRDefault="00040D5A" w:rsidP="00D433B5">
      <w:pPr>
        <w:rPr>
          <w:sz w:val="28"/>
          <w:szCs w:val="28"/>
        </w:rPr>
      </w:pPr>
    </w:p>
    <w:p w:rsidR="00B479B2" w:rsidRDefault="00B479B2" w:rsidP="00D433B5">
      <w:pPr>
        <w:rPr>
          <w:sz w:val="28"/>
          <w:szCs w:val="28"/>
        </w:rPr>
      </w:pPr>
    </w:p>
    <w:p w:rsidR="00B479B2" w:rsidRDefault="00B479B2" w:rsidP="00D433B5">
      <w:pPr>
        <w:rPr>
          <w:sz w:val="28"/>
          <w:szCs w:val="28"/>
        </w:rPr>
      </w:pPr>
    </w:p>
    <w:p w:rsidR="00B479B2" w:rsidRDefault="00B479B2" w:rsidP="00D433B5">
      <w:pPr>
        <w:rPr>
          <w:sz w:val="28"/>
          <w:szCs w:val="28"/>
        </w:rPr>
      </w:pPr>
    </w:p>
    <w:p w:rsidR="00B479B2" w:rsidRDefault="00B479B2" w:rsidP="00D433B5">
      <w:pPr>
        <w:rPr>
          <w:sz w:val="28"/>
          <w:szCs w:val="28"/>
        </w:rPr>
      </w:pPr>
    </w:p>
    <w:p w:rsidR="00B479B2" w:rsidRDefault="00B479B2" w:rsidP="00D433B5">
      <w:pPr>
        <w:rPr>
          <w:sz w:val="28"/>
          <w:szCs w:val="28"/>
        </w:rPr>
      </w:pPr>
    </w:p>
    <w:p w:rsidR="00B479B2" w:rsidRDefault="00B479B2" w:rsidP="00D433B5">
      <w:pPr>
        <w:rPr>
          <w:sz w:val="28"/>
          <w:szCs w:val="28"/>
        </w:rPr>
      </w:pPr>
    </w:p>
    <w:p w:rsidR="00040D5A" w:rsidRDefault="00040D5A" w:rsidP="00D433B5">
      <w:pPr>
        <w:rPr>
          <w:sz w:val="28"/>
          <w:szCs w:val="28"/>
        </w:rPr>
      </w:pPr>
    </w:p>
    <w:p w:rsidR="00040D5A" w:rsidRDefault="00040D5A" w:rsidP="00D433B5">
      <w:pPr>
        <w:rPr>
          <w:sz w:val="28"/>
          <w:szCs w:val="28"/>
        </w:rPr>
      </w:pPr>
    </w:p>
    <w:p w:rsidR="00040D5A" w:rsidRPr="00753F3D" w:rsidRDefault="00040D5A" w:rsidP="00D433B5">
      <w:pPr>
        <w:jc w:val="center"/>
        <w:rPr>
          <w:sz w:val="36"/>
          <w:szCs w:val="36"/>
        </w:rPr>
      </w:pPr>
      <w:r w:rsidRPr="00753F3D">
        <w:rPr>
          <w:sz w:val="36"/>
          <w:szCs w:val="36"/>
        </w:rPr>
        <w:t>Содержание.</w:t>
      </w:r>
    </w:p>
    <w:p w:rsidR="00040D5A" w:rsidRPr="00753F3D" w:rsidRDefault="00040D5A" w:rsidP="00D433B5">
      <w:pPr>
        <w:jc w:val="center"/>
        <w:rPr>
          <w:sz w:val="36"/>
          <w:szCs w:val="36"/>
        </w:rPr>
      </w:pPr>
    </w:p>
    <w:p w:rsidR="00040D5A" w:rsidRPr="00753F3D" w:rsidRDefault="00040D5A" w:rsidP="00D433B5">
      <w:pPr>
        <w:rPr>
          <w:sz w:val="36"/>
          <w:szCs w:val="36"/>
        </w:rPr>
      </w:pPr>
      <w:r w:rsidRPr="00753F3D">
        <w:rPr>
          <w:sz w:val="36"/>
          <w:szCs w:val="36"/>
        </w:rPr>
        <w:t>1.Паспорт рабочей  программы учебной дисциплины.</w:t>
      </w:r>
    </w:p>
    <w:p w:rsidR="00040D5A" w:rsidRPr="00753F3D" w:rsidRDefault="00040D5A" w:rsidP="00D433B5">
      <w:pPr>
        <w:rPr>
          <w:sz w:val="36"/>
          <w:szCs w:val="36"/>
        </w:rPr>
      </w:pPr>
    </w:p>
    <w:p w:rsidR="00040D5A" w:rsidRPr="00753F3D" w:rsidRDefault="00040D5A" w:rsidP="00D433B5">
      <w:pPr>
        <w:rPr>
          <w:sz w:val="36"/>
          <w:szCs w:val="36"/>
        </w:rPr>
      </w:pPr>
      <w:r w:rsidRPr="00753F3D">
        <w:rPr>
          <w:sz w:val="36"/>
          <w:szCs w:val="36"/>
        </w:rPr>
        <w:t>2.Структура и содержание учебной дисциплины.</w:t>
      </w:r>
    </w:p>
    <w:p w:rsidR="00040D5A" w:rsidRPr="00753F3D" w:rsidRDefault="00040D5A" w:rsidP="00D433B5">
      <w:pPr>
        <w:rPr>
          <w:sz w:val="36"/>
          <w:szCs w:val="36"/>
        </w:rPr>
      </w:pPr>
    </w:p>
    <w:p w:rsidR="00040D5A" w:rsidRPr="00753F3D" w:rsidRDefault="00040D5A" w:rsidP="00D433B5">
      <w:pPr>
        <w:rPr>
          <w:sz w:val="36"/>
          <w:szCs w:val="36"/>
        </w:rPr>
      </w:pPr>
      <w:r w:rsidRPr="00753F3D">
        <w:rPr>
          <w:sz w:val="36"/>
          <w:szCs w:val="36"/>
        </w:rPr>
        <w:t>3.Условия реализации рабочей программы учебной дисциплины.</w:t>
      </w:r>
    </w:p>
    <w:p w:rsidR="00040D5A" w:rsidRPr="00753F3D" w:rsidRDefault="00040D5A" w:rsidP="00D433B5">
      <w:pPr>
        <w:rPr>
          <w:sz w:val="36"/>
          <w:szCs w:val="36"/>
        </w:rPr>
      </w:pPr>
    </w:p>
    <w:p w:rsidR="00040D5A" w:rsidRPr="00753F3D" w:rsidRDefault="00040D5A" w:rsidP="00D433B5">
      <w:pPr>
        <w:rPr>
          <w:sz w:val="36"/>
          <w:szCs w:val="36"/>
        </w:rPr>
      </w:pPr>
      <w:r w:rsidRPr="00753F3D">
        <w:rPr>
          <w:sz w:val="36"/>
          <w:szCs w:val="36"/>
        </w:rPr>
        <w:t>4. Контроль и оценка результатов освоения учебной дисциплины.</w:t>
      </w:r>
    </w:p>
    <w:p w:rsidR="00040D5A" w:rsidRPr="00753F3D" w:rsidRDefault="00040D5A" w:rsidP="00D433B5">
      <w:pPr>
        <w:rPr>
          <w:sz w:val="36"/>
          <w:szCs w:val="36"/>
        </w:rPr>
      </w:pPr>
    </w:p>
    <w:p w:rsidR="00040D5A" w:rsidRDefault="00040D5A" w:rsidP="00D433B5">
      <w:pPr>
        <w:rPr>
          <w:sz w:val="28"/>
          <w:szCs w:val="28"/>
        </w:rPr>
      </w:pPr>
    </w:p>
    <w:p w:rsidR="00040D5A" w:rsidRDefault="00040D5A" w:rsidP="00D433B5">
      <w:pPr>
        <w:rPr>
          <w:sz w:val="28"/>
          <w:szCs w:val="28"/>
        </w:rPr>
      </w:pPr>
    </w:p>
    <w:p w:rsidR="00040D5A" w:rsidRDefault="00040D5A" w:rsidP="00D433B5">
      <w:pPr>
        <w:rPr>
          <w:sz w:val="28"/>
          <w:szCs w:val="28"/>
        </w:rPr>
      </w:pPr>
    </w:p>
    <w:p w:rsidR="00040D5A" w:rsidRDefault="00040D5A" w:rsidP="00D433B5">
      <w:pPr>
        <w:rPr>
          <w:sz w:val="28"/>
          <w:szCs w:val="28"/>
        </w:rPr>
      </w:pPr>
    </w:p>
    <w:p w:rsidR="00040D5A" w:rsidRDefault="00040D5A" w:rsidP="00D433B5">
      <w:pPr>
        <w:ind w:left="360"/>
        <w:rPr>
          <w:b/>
          <w:sz w:val="32"/>
          <w:szCs w:val="32"/>
        </w:rPr>
      </w:pPr>
    </w:p>
    <w:p w:rsidR="00040D5A" w:rsidRDefault="00040D5A" w:rsidP="00D433B5">
      <w:pPr>
        <w:ind w:left="360"/>
        <w:rPr>
          <w:b/>
          <w:sz w:val="32"/>
          <w:szCs w:val="32"/>
        </w:rPr>
      </w:pPr>
    </w:p>
    <w:p w:rsidR="00040D5A" w:rsidRDefault="00040D5A" w:rsidP="00D433B5">
      <w:pPr>
        <w:ind w:left="360"/>
        <w:rPr>
          <w:b/>
          <w:sz w:val="32"/>
          <w:szCs w:val="32"/>
        </w:rPr>
      </w:pPr>
    </w:p>
    <w:p w:rsidR="00040D5A" w:rsidRDefault="00040D5A" w:rsidP="00D433B5">
      <w:pPr>
        <w:ind w:left="360"/>
        <w:rPr>
          <w:b/>
          <w:sz w:val="32"/>
          <w:szCs w:val="32"/>
        </w:rPr>
      </w:pPr>
    </w:p>
    <w:p w:rsidR="00040D5A" w:rsidRDefault="00040D5A" w:rsidP="00D433B5">
      <w:pPr>
        <w:ind w:left="360"/>
        <w:rPr>
          <w:b/>
          <w:sz w:val="32"/>
          <w:szCs w:val="32"/>
        </w:rPr>
      </w:pPr>
    </w:p>
    <w:p w:rsidR="00040D5A" w:rsidRDefault="00040D5A" w:rsidP="00D433B5">
      <w:pPr>
        <w:ind w:left="360"/>
        <w:rPr>
          <w:b/>
          <w:sz w:val="32"/>
          <w:szCs w:val="32"/>
        </w:rPr>
      </w:pPr>
    </w:p>
    <w:p w:rsidR="00040D5A" w:rsidRDefault="00040D5A" w:rsidP="00D433B5">
      <w:pPr>
        <w:ind w:left="360"/>
        <w:rPr>
          <w:b/>
          <w:sz w:val="32"/>
          <w:szCs w:val="32"/>
        </w:rPr>
      </w:pPr>
    </w:p>
    <w:p w:rsidR="00040D5A" w:rsidRDefault="00040D5A" w:rsidP="00D433B5">
      <w:pPr>
        <w:ind w:left="360"/>
        <w:rPr>
          <w:b/>
          <w:sz w:val="32"/>
          <w:szCs w:val="32"/>
        </w:rPr>
      </w:pPr>
    </w:p>
    <w:p w:rsidR="00040D5A" w:rsidRDefault="00040D5A" w:rsidP="00D433B5">
      <w:pPr>
        <w:ind w:left="360"/>
        <w:rPr>
          <w:b/>
          <w:sz w:val="32"/>
          <w:szCs w:val="32"/>
        </w:rPr>
      </w:pPr>
    </w:p>
    <w:p w:rsidR="00040D5A" w:rsidRDefault="00040D5A" w:rsidP="00D433B5">
      <w:pPr>
        <w:ind w:left="360"/>
        <w:rPr>
          <w:b/>
          <w:sz w:val="32"/>
          <w:szCs w:val="32"/>
        </w:rPr>
      </w:pPr>
    </w:p>
    <w:p w:rsidR="00040D5A" w:rsidRDefault="00040D5A" w:rsidP="00D433B5">
      <w:pPr>
        <w:ind w:left="360"/>
        <w:rPr>
          <w:b/>
          <w:sz w:val="32"/>
          <w:szCs w:val="32"/>
        </w:rPr>
      </w:pPr>
    </w:p>
    <w:p w:rsidR="00040D5A" w:rsidRDefault="00040D5A" w:rsidP="00D433B5">
      <w:pPr>
        <w:ind w:left="360"/>
        <w:rPr>
          <w:b/>
          <w:sz w:val="32"/>
          <w:szCs w:val="32"/>
        </w:rPr>
      </w:pPr>
    </w:p>
    <w:p w:rsidR="00040D5A" w:rsidRDefault="00040D5A" w:rsidP="00D433B5">
      <w:pPr>
        <w:ind w:left="360"/>
        <w:rPr>
          <w:b/>
          <w:sz w:val="32"/>
          <w:szCs w:val="32"/>
        </w:rPr>
      </w:pPr>
    </w:p>
    <w:p w:rsidR="00040D5A" w:rsidRDefault="00040D5A" w:rsidP="00D433B5">
      <w:pPr>
        <w:ind w:left="360"/>
        <w:rPr>
          <w:b/>
          <w:sz w:val="32"/>
          <w:szCs w:val="32"/>
        </w:rPr>
      </w:pPr>
    </w:p>
    <w:p w:rsidR="00040D5A" w:rsidRDefault="00040D5A" w:rsidP="00D433B5">
      <w:pPr>
        <w:ind w:left="360"/>
        <w:rPr>
          <w:b/>
          <w:sz w:val="32"/>
          <w:szCs w:val="32"/>
        </w:rPr>
      </w:pPr>
    </w:p>
    <w:p w:rsidR="00040D5A" w:rsidRDefault="00040D5A" w:rsidP="00D433B5">
      <w:pPr>
        <w:ind w:left="360"/>
        <w:rPr>
          <w:b/>
          <w:sz w:val="32"/>
          <w:szCs w:val="32"/>
        </w:rPr>
      </w:pPr>
    </w:p>
    <w:p w:rsidR="00040D5A" w:rsidRDefault="00040D5A" w:rsidP="00214239">
      <w:pPr>
        <w:rPr>
          <w:b/>
          <w:sz w:val="32"/>
          <w:szCs w:val="32"/>
        </w:rPr>
      </w:pPr>
    </w:p>
    <w:p w:rsidR="00040D5A" w:rsidRDefault="00040D5A" w:rsidP="00D433B5">
      <w:pPr>
        <w:ind w:left="360"/>
        <w:rPr>
          <w:b/>
          <w:sz w:val="32"/>
          <w:szCs w:val="32"/>
        </w:rPr>
      </w:pPr>
    </w:p>
    <w:p w:rsidR="00040D5A" w:rsidRDefault="00040D5A" w:rsidP="00D433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1. </w:t>
      </w:r>
      <w:bookmarkStart w:id="1" w:name="Паспорт"/>
      <w:r>
        <w:rPr>
          <w:b/>
          <w:caps/>
          <w:sz w:val="28"/>
          <w:szCs w:val="28"/>
        </w:rPr>
        <w:t xml:space="preserve">паспорт </w:t>
      </w:r>
      <w:bookmarkEnd w:id="1"/>
      <w:r>
        <w:rPr>
          <w:b/>
          <w:caps/>
          <w:sz w:val="28"/>
          <w:szCs w:val="28"/>
        </w:rPr>
        <w:t>рабочей ПРОГРАММЫ УЧЕБНОЙ ДИСЦИПЛИНЫ</w:t>
      </w:r>
    </w:p>
    <w:p w:rsidR="00040D5A" w:rsidRDefault="00437190" w:rsidP="00D4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sz w:val="28"/>
          <w:szCs w:val="28"/>
        </w:rPr>
        <w:t>ОГСЭ.05</w:t>
      </w:r>
      <w:r w:rsidR="00040D5A" w:rsidRPr="00890551">
        <w:rPr>
          <w:sz w:val="28"/>
          <w:szCs w:val="28"/>
        </w:rPr>
        <w:t>.</w:t>
      </w:r>
      <w:r w:rsidR="00040D5A">
        <w:rPr>
          <w:b/>
          <w:sz w:val="28"/>
          <w:szCs w:val="28"/>
        </w:rPr>
        <w:t xml:space="preserve"> Физическая культура</w:t>
      </w:r>
    </w:p>
    <w:p w:rsidR="00040D5A" w:rsidRDefault="00040D5A" w:rsidP="00D4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Pr>
          <w:b/>
          <w:sz w:val="28"/>
          <w:szCs w:val="28"/>
        </w:rPr>
        <w:t>1.1. Область применения рабочей программы</w:t>
      </w:r>
    </w:p>
    <w:p w:rsidR="00040D5A" w:rsidRDefault="00040D5A" w:rsidP="00D433B5">
      <w:pPr>
        <w:jc w:val="center"/>
        <w:rPr>
          <w:sz w:val="36"/>
        </w:rPr>
      </w:pPr>
      <w:r>
        <w:rPr>
          <w:sz w:val="28"/>
          <w:szCs w:val="28"/>
        </w:rPr>
        <w:t xml:space="preserve">Рабочая программа учебной дисциплины является частью примерной основной профессиональной образовательной программы в соответствии с ФГОС по специальности  СПО </w:t>
      </w:r>
    </w:p>
    <w:p w:rsidR="00040D5A" w:rsidRPr="009C386A" w:rsidRDefault="00A5746D" w:rsidP="00D433B5">
      <w:pPr>
        <w:jc w:val="center"/>
        <w:rPr>
          <w:sz w:val="28"/>
          <w:szCs w:val="28"/>
        </w:rPr>
      </w:pPr>
      <w:r>
        <w:rPr>
          <w:rFonts w:eastAsia="MS Mincho"/>
          <w:sz w:val="28"/>
          <w:szCs w:val="28"/>
        </w:rPr>
        <w:t>09.02.05</w:t>
      </w:r>
      <w:r w:rsidR="00040D5A">
        <w:rPr>
          <w:sz w:val="28"/>
          <w:szCs w:val="28"/>
        </w:rPr>
        <w:t xml:space="preserve"> «Прикладная информатика</w:t>
      </w:r>
      <w:r w:rsidR="00040D5A" w:rsidRPr="009C386A">
        <w:rPr>
          <w:sz w:val="28"/>
          <w:szCs w:val="28"/>
        </w:rPr>
        <w:t xml:space="preserve">» </w:t>
      </w:r>
    </w:p>
    <w:p w:rsidR="00040D5A" w:rsidRDefault="00040D5A" w:rsidP="00D4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rPr>
          <w:sz w:val="28"/>
          <w:szCs w:val="28"/>
        </w:rPr>
      </w:pPr>
    </w:p>
    <w:p w:rsidR="00040D5A" w:rsidRDefault="00040D5A" w:rsidP="00D433B5">
      <w:pPr>
        <w:jc w:val="center"/>
        <w:rPr>
          <w:sz w:val="36"/>
        </w:rPr>
      </w:pPr>
      <w:r>
        <w:rPr>
          <w:sz w:val="28"/>
          <w:szCs w:val="28"/>
        </w:rPr>
        <w:t>Рабочая программа учебной дисциплины может быть использована</w:t>
      </w:r>
    </w:p>
    <w:p w:rsidR="00040D5A" w:rsidRPr="001D616A" w:rsidRDefault="00040D5A" w:rsidP="00D4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Pr>
          <w:sz w:val="28"/>
          <w:szCs w:val="28"/>
        </w:rPr>
        <w:t xml:space="preserve">в </w:t>
      </w:r>
      <w:r w:rsidRPr="001D616A">
        <w:rPr>
          <w:sz w:val="28"/>
          <w:szCs w:val="28"/>
        </w:rPr>
        <w:t>дополнительном профессиональном образовании (в пр</w:t>
      </w:r>
      <w:r w:rsidR="00A5746D">
        <w:rPr>
          <w:sz w:val="28"/>
          <w:szCs w:val="28"/>
        </w:rPr>
        <w:t>ограммах повышения квалификации</w:t>
      </w:r>
      <w:r w:rsidR="006E592C">
        <w:rPr>
          <w:sz w:val="28"/>
          <w:szCs w:val="28"/>
        </w:rPr>
        <w:t xml:space="preserve"> и</w:t>
      </w:r>
      <w:r w:rsidRPr="001D616A">
        <w:rPr>
          <w:sz w:val="28"/>
          <w:szCs w:val="28"/>
        </w:rPr>
        <w:t>переподготовки)</w:t>
      </w:r>
      <w:r>
        <w:rPr>
          <w:sz w:val="28"/>
          <w:szCs w:val="28"/>
        </w:rPr>
        <w:t>.</w:t>
      </w:r>
    </w:p>
    <w:p w:rsidR="00040D5A" w:rsidRDefault="00040D5A" w:rsidP="00D4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040D5A" w:rsidRDefault="00040D5A" w:rsidP="00D4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Pr>
          <w:b/>
          <w:sz w:val="28"/>
          <w:szCs w:val="28"/>
        </w:rPr>
        <w:t>1.2. Место учебной дисциплины в структуре основной профессиональной образовательной программы:</w:t>
      </w:r>
    </w:p>
    <w:p w:rsidR="00040D5A" w:rsidRDefault="00040D5A" w:rsidP="00D433B5">
      <w:pPr>
        <w:rPr>
          <w:sz w:val="28"/>
          <w:szCs w:val="28"/>
        </w:rPr>
      </w:pPr>
    </w:p>
    <w:p w:rsidR="00040D5A" w:rsidRPr="00890551" w:rsidRDefault="00040D5A" w:rsidP="00D4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Pr>
          <w:sz w:val="28"/>
          <w:szCs w:val="28"/>
        </w:rPr>
        <w:t>Д</w:t>
      </w:r>
      <w:r w:rsidRPr="001D616A">
        <w:rPr>
          <w:sz w:val="28"/>
          <w:szCs w:val="28"/>
        </w:rPr>
        <w:t xml:space="preserve">исциплина  </w:t>
      </w:r>
      <w:r>
        <w:rPr>
          <w:sz w:val="28"/>
          <w:szCs w:val="28"/>
        </w:rPr>
        <w:t>«Физическая культура»</w:t>
      </w:r>
      <w:r w:rsidRPr="001D616A">
        <w:rPr>
          <w:sz w:val="28"/>
          <w:szCs w:val="28"/>
        </w:rPr>
        <w:t xml:space="preserve">      относится      к </w:t>
      </w:r>
      <w:r>
        <w:rPr>
          <w:sz w:val="28"/>
          <w:szCs w:val="28"/>
        </w:rPr>
        <w:t xml:space="preserve"> дисциплинам </w:t>
      </w:r>
      <w:r w:rsidRPr="00890551">
        <w:rPr>
          <w:sz w:val="28"/>
          <w:szCs w:val="28"/>
        </w:rPr>
        <w:t>общ</w:t>
      </w:r>
      <w:r>
        <w:rPr>
          <w:sz w:val="28"/>
          <w:szCs w:val="28"/>
        </w:rPr>
        <w:t>его гуманитарного</w:t>
      </w:r>
      <w:r w:rsidRPr="00890551">
        <w:rPr>
          <w:sz w:val="28"/>
          <w:szCs w:val="28"/>
        </w:rPr>
        <w:t xml:space="preserve"> и социально-экономический цикл</w:t>
      </w:r>
      <w:r w:rsidR="005C13CB">
        <w:rPr>
          <w:sz w:val="28"/>
          <w:szCs w:val="28"/>
        </w:rPr>
        <w:t>а ОГСЭ.05</w:t>
      </w:r>
      <w:r w:rsidRPr="00890551">
        <w:rPr>
          <w:sz w:val="28"/>
          <w:szCs w:val="28"/>
        </w:rPr>
        <w:t>.</w:t>
      </w:r>
    </w:p>
    <w:p w:rsidR="00040D5A" w:rsidRDefault="00040D5A" w:rsidP="00D433B5">
      <w:pPr>
        <w:rPr>
          <w:b/>
          <w:sz w:val="28"/>
          <w:szCs w:val="28"/>
        </w:rPr>
      </w:pPr>
    </w:p>
    <w:p w:rsidR="00040D5A" w:rsidRDefault="00040D5A" w:rsidP="00D4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b/>
          <w:sz w:val="28"/>
          <w:szCs w:val="28"/>
        </w:rPr>
        <w:t>1.3. Цели и задачи учебной дисциплины – требования к результатам освоения учебной дисциплины:</w:t>
      </w:r>
    </w:p>
    <w:p w:rsidR="00040D5A" w:rsidRDefault="00040D5A" w:rsidP="00D4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40D5A" w:rsidRPr="001D616A" w:rsidRDefault="00040D5A" w:rsidP="00D4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u w:val="single"/>
        </w:rPr>
      </w:pPr>
      <w:r>
        <w:rPr>
          <w:sz w:val="28"/>
          <w:szCs w:val="28"/>
        </w:rPr>
        <w:t xml:space="preserve">В результате освоения учебной дисциплины обучающийся должен </w:t>
      </w:r>
      <w:r w:rsidRPr="009068E1">
        <w:rPr>
          <w:b/>
          <w:sz w:val="28"/>
          <w:szCs w:val="28"/>
          <w:u w:val="single"/>
        </w:rPr>
        <w:t>уметь:</w:t>
      </w:r>
    </w:p>
    <w:p w:rsidR="00040D5A" w:rsidRDefault="00260E61" w:rsidP="00D4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21A52">
        <w:rPr>
          <w:sz w:val="28"/>
        </w:rPr>
        <w:t>использовать физкультурно-оздоровительную деятельность для укрепления здоровья, достижения жизненных и профессиональных целей;</w:t>
      </w:r>
    </w:p>
    <w:p w:rsidR="00040D5A" w:rsidRDefault="00040D5A" w:rsidP="00D4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040D5A" w:rsidRPr="009068E1" w:rsidRDefault="00040D5A" w:rsidP="00D4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sz w:val="28"/>
          <w:szCs w:val="28"/>
        </w:rPr>
        <w:t xml:space="preserve">В результате освоения учебной дисциплины обучающийся должен </w:t>
      </w:r>
      <w:r w:rsidRPr="009068E1">
        <w:rPr>
          <w:b/>
          <w:sz w:val="28"/>
          <w:szCs w:val="28"/>
          <w:u w:val="single"/>
        </w:rPr>
        <w:t>знать:</w:t>
      </w:r>
    </w:p>
    <w:p w:rsidR="00260E61" w:rsidRDefault="00040D5A" w:rsidP="00260E61">
      <w:pPr>
        <w:rPr>
          <w:sz w:val="28"/>
          <w:szCs w:val="28"/>
        </w:rPr>
      </w:pPr>
      <w:r>
        <w:rPr>
          <w:sz w:val="28"/>
          <w:szCs w:val="28"/>
        </w:rPr>
        <w:t>-</w:t>
      </w:r>
      <w:r w:rsidR="00260E61" w:rsidRPr="00B21A52">
        <w:rPr>
          <w:sz w:val="28"/>
          <w:szCs w:val="28"/>
        </w:rPr>
        <w:t>о роли физической культуры в общекультурном, профессиональном и социальном развитии человека;основы здорового образа жизни.</w:t>
      </w:r>
    </w:p>
    <w:p w:rsidR="009D04AB" w:rsidRPr="00020502" w:rsidRDefault="009D04AB" w:rsidP="009D04AB">
      <w:pPr>
        <w:pStyle w:val="ConsPlusNormal"/>
        <w:jc w:val="both"/>
        <w:rPr>
          <w:rFonts w:ascii="Times New Roman" w:hAnsi="Times New Roman" w:cs="Times New Roman"/>
          <w:sz w:val="28"/>
        </w:rPr>
      </w:pPr>
      <w:r>
        <w:rPr>
          <w:rFonts w:ascii="Times New Roman" w:hAnsi="Times New Roman" w:cs="Times New Roman"/>
          <w:sz w:val="28"/>
        </w:rPr>
        <w:t>Дисциплина способствует формированию общих компетенций</w:t>
      </w:r>
      <w:r w:rsidRPr="00020502">
        <w:rPr>
          <w:rFonts w:ascii="Times New Roman" w:hAnsi="Times New Roman" w:cs="Times New Roman"/>
          <w:sz w:val="28"/>
        </w:rPr>
        <w:t>:</w:t>
      </w:r>
    </w:p>
    <w:p w:rsidR="009D04AB" w:rsidRPr="00617294" w:rsidRDefault="009D04AB" w:rsidP="009D04AB">
      <w:pPr>
        <w:pStyle w:val="ConsPlusNormal"/>
        <w:ind w:firstLine="540"/>
        <w:jc w:val="both"/>
        <w:rPr>
          <w:rFonts w:ascii="Times New Roman" w:hAnsi="Times New Roman" w:cs="Times New Roman"/>
          <w:sz w:val="28"/>
        </w:rPr>
      </w:pPr>
      <w:r w:rsidRPr="00617294">
        <w:rPr>
          <w:rFonts w:ascii="Times New Roman" w:hAnsi="Times New Roman" w:cs="Times New Roman"/>
          <w:sz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D04AB" w:rsidRPr="00617294" w:rsidRDefault="009D04AB" w:rsidP="009D04AB">
      <w:pPr>
        <w:pStyle w:val="ConsPlusNormal"/>
        <w:ind w:firstLine="540"/>
        <w:jc w:val="both"/>
        <w:rPr>
          <w:rFonts w:ascii="Times New Roman" w:hAnsi="Times New Roman" w:cs="Times New Roman"/>
          <w:sz w:val="28"/>
        </w:rPr>
      </w:pPr>
      <w:r w:rsidRPr="00617294">
        <w:rPr>
          <w:rFonts w:ascii="Times New Roman" w:hAnsi="Times New Roman" w:cs="Times New Roman"/>
          <w:sz w:val="28"/>
        </w:rPr>
        <w:t>ОК 3. Принимать решения в стандартных и нестандартных ситуациях и нести за них ответственность.</w:t>
      </w:r>
    </w:p>
    <w:p w:rsidR="009D04AB" w:rsidRPr="00617294" w:rsidRDefault="009D04AB" w:rsidP="009D04AB">
      <w:pPr>
        <w:pStyle w:val="ConsPlusNormal"/>
        <w:ind w:firstLine="540"/>
        <w:jc w:val="both"/>
        <w:rPr>
          <w:rFonts w:ascii="Times New Roman" w:hAnsi="Times New Roman" w:cs="Times New Roman"/>
          <w:sz w:val="28"/>
        </w:rPr>
      </w:pPr>
      <w:r w:rsidRPr="00617294">
        <w:rPr>
          <w:rFonts w:ascii="Times New Roman" w:hAnsi="Times New Roman" w:cs="Times New Roman"/>
          <w:sz w:val="28"/>
        </w:rPr>
        <w:t>ОК 6. Работать в коллективе и команде, эффективно общаться с коллегами, руководством, потребителями.</w:t>
      </w:r>
    </w:p>
    <w:p w:rsidR="009D04AB" w:rsidRPr="00B21A52" w:rsidRDefault="009D04AB" w:rsidP="00260E61">
      <w:pPr>
        <w:rPr>
          <w:sz w:val="28"/>
          <w:szCs w:val="28"/>
        </w:rPr>
      </w:pPr>
    </w:p>
    <w:p w:rsidR="00040D5A" w:rsidRDefault="00040D5A" w:rsidP="00D4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b/>
          <w:sz w:val="28"/>
          <w:szCs w:val="28"/>
        </w:rPr>
        <w:t>1.4. Рекомендуемое количество часов на освоение примерной программы учебной дисциплины:</w:t>
      </w:r>
    </w:p>
    <w:p w:rsidR="00040D5A" w:rsidRDefault="00040D5A" w:rsidP="00D4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максимальной учебной нагрузки обучающегося_ 376 часов, в том числе:</w:t>
      </w:r>
    </w:p>
    <w:p w:rsidR="00040D5A" w:rsidRDefault="00040D5A" w:rsidP="00D4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sz w:val="28"/>
          <w:szCs w:val="28"/>
        </w:rPr>
        <w:t>обязательной аудиторной учебной нагрузки обучающегося 188 часа;</w:t>
      </w:r>
    </w:p>
    <w:p w:rsidR="00040D5A" w:rsidRDefault="00040D5A" w:rsidP="00D4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sz w:val="28"/>
          <w:szCs w:val="28"/>
        </w:rPr>
        <w:t>самостоятельной работы обучающегося 188 часа.</w:t>
      </w:r>
    </w:p>
    <w:p w:rsidR="00040D5A" w:rsidRDefault="00040D5A" w:rsidP="00D433B5">
      <w:pPr>
        <w:jc w:val="right"/>
        <w:rPr>
          <w:b/>
          <w:sz w:val="36"/>
        </w:rPr>
      </w:pPr>
    </w:p>
    <w:p w:rsidR="00040D5A" w:rsidRDefault="00040D5A" w:rsidP="00D433B5">
      <w:pPr>
        <w:ind w:left="360"/>
        <w:rPr>
          <w:sz w:val="28"/>
          <w:szCs w:val="28"/>
        </w:rPr>
      </w:pPr>
    </w:p>
    <w:p w:rsidR="00040D5A" w:rsidRDefault="00040D5A" w:rsidP="00D433B5">
      <w:pPr>
        <w:ind w:left="360"/>
        <w:rPr>
          <w:b/>
          <w:sz w:val="32"/>
          <w:szCs w:val="32"/>
        </w:rPr>
      </w:pPr>
      <w:r>
        <w:rPr>
          <w:b/>
          <w:sz w:val="32"/>
          <w:szCs w:val="32"/>
        </w:rPr>
        <w:t>2.Структура и содержание учебной дисциплины</w:t>
      </w:r>
    </w:p>
    <w:p w:rsidR="00040D5A" w:rsidRDefault="00040D5A" w:rsidP="00D433B5">
      <w:pPr>
        <w:ind w:left="360"/>
        <w:rPr>
          <w:sz w:val="32"/>
          <w:szCs w:val="32"/>
        </w:rPr>
      </w:pPr>
    </w:p>
    <w:p w:rsidR="00040D5A" w:rsidRDefault="00040D5A" w:rsidP="00D433B5">
      <w:pPr>
        <w:ind w:left="360"/>
        <w:rPr>
          <w:b/>
          <w:sz w:val="32"/>
          <w:szCs w:val="32"/>
        </w:rPr>
      </w:pPr>
      <w:r>
        <w:rPr>
          <w:b/>
          <w:sz w:val="32"/>
          <w:szCs w:val="32"/>
        </w:rPr>
        <w:t>2.1 Объем учебной дисциплины и виды учебной работы</w:t>
      </w:r>
    </w:p>
    <w:p w:rsidR="00040D5A" w:rsidRDefault="00040D5A" w:rsidP="00D433B5">
      <w:pPr>
        <w:ind w:left="360"/>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263"/>
      </w:tblGrid>
      <w:tr w:rsidR="00040D5A" w:rsidRPr="00C2728E" w:rsidTr="00F362A1">
        <w:tc>
          <w:tcPr>
            <w:tcW w:w="7308" w:type="dxa"/>
          </w:tcPr>
          <w:p w:rsidR="00040D5A" w:rsidRPr="00C2728E" w:rsidRDefault="00040D5A" w:rsidP="00F362A1">
            <w:pPr>
              <w:jc w:val="center"/>
              <w:rPr>
                <w:rFonts w:eastAsia="MS Mincho"/>
                <w:sz w:val="28"/>
                <w:szCs w:val="28"/>
              </w:rPr>
            </w:pPr>
            <w:r w:rsidRPr="00C2728E">
              <w:rPr>
                <w:rFonts w:eastAsia="MS Mincho"/>
                <w:sz w:val="28"/>
                <w:szCs w:val="28"/>
              </w:rPr>
              <w:t>Вид учебной работы</w:t>
            </w:r>
          </w:p>
        </w:tc>
        <w:tc>
          <w:tcPr>
            <w:tcW w:w="2263" w:type="dxa"/>
          </w:tcPr>
          <w:p w:rsidR="00040D5A" w:rsidRPr="00C2728E" w:rsidRDefault="00040D5A" w:rsidP="00F362A1">
            <w:pPr>
              <w:rPr>
                <w:rFonts w:eastAsia="MS Mincho"/>
                <w:sz w:val="28"/>
                <w:szCs w:val="28"/>
              </w:rPr>
            </w:pPr>
            <w:r w:rsidRPr="00C2728E">
              <w:rPr>
                <w:rFonts w:eastAsia="MS Mincho"/>
                <w:sz w:val="28"/>
                <w:szCs w:val="28"/>
              </w:rPr>
              <w:t>Объем часов</w:t>
            </w:r>
          </w:p>
        </w:tc>
      </w:tr>
      <w:tr w:rsidR="00040D5A" w:rsidRPr="00C2728E" w:rsidTr="00F362A1">
        <w:tc>
          <w:tcPr>
            <w:tcW w:w="7308" w:type="dxa"/>
          </w:tcPr>
          <w:p w:rsidR="00040D5A" w:rsidRPr="00C2728E" w:rsidRDefault="00040D5A" w:rsidP="00F362A1">
            <w:pPr>
              <w:rPr>
                <w:rFonts w:eastAsia="MS Mincho"/>
                <w:b/>
                <w:sz w:val="28"/>
                <w:szCs w:val="28"/>
              </w:rPr>
            </w:pPr>
            <w:r w:rsidRPr="00C2728E">
              <w:rPr>
                <w:rFonts w:eastAsia="MS Mincho"/>
                <w:b/>
                <w:sz w:val="28"/>
                <w:szCs w:val="28"/>
              </w:rPr>
              <w:t>Максимальная учебная нагрузка (всего)</w:t>
            </w:r>
          </w:p>
        </w:tc>
        <w:tc>
          <w:tcPr>
            <w:tcW w:w="2263" w:type="dxa"/>
          </w:tcPr>
          <w:p w:rsidR="00040D5A" w:rsidRPr="00C2728E" w:rsidRDefault="00040D5A" w:rsidP="00F362A1">
            <w:pPr>
              <w:jc w:val="center"/>
              <w:rPr>
                <w:rFonts w:eastAsia="MS Mincho"/>
                <w:sz w:val="28"/>
                <w:szCs w:val="28"/>
              </w:rPr>
            </w:pPr>
            <w:r>
              <w:rPr>
                <w:rFonts w:eastAsia="MS Mincho"/>
                <w:sz w:val="28"/>
                <w:szCs w:val="28"/>
              </w:rPr>
              <w:t>376</w:t>
            </w:r>
          </w:p>
        </w:tc>
      </w:tr>
      <w:tr w:rsidR="00040D5A" w:rsidRPr="00C2728E" w:rsidTr="00F362A1">
        <w:tc>
          <w:tcPr>
            <w:tcW w:w="7308" w:type="dxa"/>
          </w:tcPr>
          <w:p w:rsidR="00040D5A" w:rsidRPr="00C2728E" w:rsidRDefault="00040D5A" w:rsidP="00F362A1">
            <w:pPr>
              <w:rPr>
                <w:rFonts w:eastAsia="MS Mincho"/>
                <w:b/>
                <w:sz w:val="28"/>
                <w:szCs w:val="28"/>
              </w:rPr>
            </w:pPr>
            <w:r w:rsidRPr="00C2728E">
              <w:rPr>
                <w:rFonts w:eastAsia="MS Mincho"/>
                <w:b/>
                <w:sz w:val="28"/>
                <w:szCs w:val="28"/>
              </w:rPr>
              <w:t>Обязательная аудиторная учебная нагрузка(всего)</w:t>
            </w:r>
          </w:p>
        </w:tc>
        <w:tc>
          <w:tcPr>
            <w:tcW w:w="2263" w:type="dxa"/>
          </w:tcPr>
          <w:p w:rsidR="00040D5A" w:rsidRPr="00C2728E" w:rsidRDefault="00040D5A" w:rsidP="00F362A1">
            <w:pPr>
              <w:jc w:val="center"/>
              <w:rPr>
                <w:rFonts w:eastAsia="MS Mincho"/>
                <w:sz w:val="28"/>
                <w:szCs w:val="28"/>
              </w:rPr>
            </w:pPr>
            <w:r>
              <w:rPr>
                <w:rFonts w:eastAsia="MS Mincho"/>
                <w:sz w:val="28"/>
                <w:szCs w:val="28"/>
              </w:rPr>
              <w:t>188</w:t>
            </w:r>
          </w:p>
        </w:tc>
      </w:tr>
      <w:tr w:rsidR="00040D5A" w:rsidRPr="00C2728E" w:rsidTr="00F362A1">
        <w:tc>
          <w:tcPr>
            <w:tcW w:w="7308" w:type="dxa"/>
          </w:tcPr>
          <w:p w:rsidR="00040D5A" w:rsidRPr="00C2728E" w:rsidRDefault="00040D5A" w:rsidP="00F362A1">
            <w:pPr>
              <w:rPr>
                <w:rFonts w:eastAsia="MS Mincho"/>
                <w:sz w:val="28"/>
                <w:szCs w:val="28"/>
              </w:rPr>
            </w:pPr>
            <w:r w:rsidRPr="00C2728E">
              <w:rPr>
                <w:rFonts w:eastAsia="MS Mincho"/>
                <w:sz w:val="28"/>
                <w:szCs w:val="28"/>
              </w:rPr>
              <w:t>в том числе:</w:t>
            </w:r>
          </w:p>
        </w:tc>
        <w:tc>
          <w:tcPr>
            <w:tcW w:w="2263" w:type="dxa"/>
          </w:tcPr>
          <w:p w:rsidR="00040D5A" w:rsidRPr="00C2728E" w:rsidRDefault="00040D5A" w:rsidP="00F362A1">
            <w:pPr>
              <w:rPr>
                <w:rFonts w:eastAsia="MS Mincho"/>
                <w:sz w:val="28"/>
                <w:szCs w:val="28"/>
              </w:rPr>
            </w:pPr>
          </w:p>
        </w:tc>
      </w:tr>
      <w:tr w:rsidR="00040D5A" w:rsidRPr="00C2728E" w:rsidTr="00F362A1">
        <w:tc>
          <w:tcPr>
            <w:tcW w:w="7308" w:type="dxa"/>
          </w:tcPr>
          <w:p w:rsidR="00040D5A" w:rsidRPr="00C2728E" w:rsidRDefault="00040D5A" w:rsidP="00F362A1">
            <w:pPr>
              <w:rPr>
                <w:rFonts w:eastAsia="MS Mincho"/>
                <w:sz w:val="28"/>
                <w:szCs w:val="28"/>
              </w:rPr>
            </w:pPr>
            <w:r w:rsidRPr="00C2728E">
              <w:rPr>
                <w:rFonts w:eastAsia="MS Mincho"/>
                <w:sz w:val="28"/>
                <w:szCs w:val="28"/>
              </w:rPr>
              <w:t>практические занятия</w:t>
            </w:r>
          </w:p>
        </w:tc>
        <w:tc>
          <w:tcPr>
            <w:tcW w:w="2263" w:type="dxa"/>
          </w:tcPr>
          <w:p w:rsidR="00040D5A" w:rsidRPr="00C2728E" w:rsidRDefault="00040D5A" w:rsidP="00F362A1">
            <w:pPr>
              <w:jc w:val="center"/>
              <w:rPr>
                <w:rFonts w:eastAsia="MS Mincho"/>
                <w:sz w:val="28"/>
                <w:szCs w:val="28"/>
              </w:rPr>
            </w:pPr>
            <w:r>
              <w:rPr>
                <w:rFonts w:eastAsia="MS Mincho"/>
                <w:sz w:val="28"/>
                <w:szCs w:val="28"/>
              </w:rPr>
              <w:t>186</w:t>
            </w:r>
          </w:p>
        </w:tc>
      </w:tr>
      <w:tr w:rsidR="00040D5A" w:rsidRPr="00C2728E" w:rsidTr="00F362A1">
        <w:tc>
          <w:tcPr>
            <w:tcW w:w="7308" w:type="dxa"/>
          </w:tcPr>
          <w:p w:rsidR="00040D5A" w:rsidRPr="00C2728E" w:rsidRDefault="00040D5A" w:rsidP="00F362A1">
            <w:pPr>
              <w:rPr>
                <w:rFonts w:eastAsia="MS Mincho"/>
                <w:sz w:val="28"/>
                <w:szCs w:val="28"/>
              </w:rPr>
            </w:pPr>
            <w:r w:rsidRPr="00C2728E">
              <w:rPr>
                <w:rFonts w:eastAsia="MS Mincho"/>
                <w:sz w:val="28"/>
                <w:szCs w:val="28"/>
              </w:rPr>
              <w:t>контрольные работы</w:t>
            </w:r>
          </w:p>
        </w:tc>
        <w:tc>
          <w:tcPr>
            <w:tcW w:w="2263" w:type="dxa"/>
          </w:tcPr>
          <w:p w:rsidR="00040D5A" w:rsidRPr="00C2728E" w:rsidRDefault="00040D5A" w:rsidP="00F362A1">
            <w:pPr>
              <w:jc w:val="center"/>
              <w:rPr>
                <w:rFonts w:eastAsia="MS Mincho"/>
                <w:sz w:val="28"/>
                <w:szCs w:val="28"/>
              </w:rPr>
            </w:pPr>
          </w:p>
        </w:tc>
      </w:tr>
      <w:tr w:rsidR="00040D5A" w:rsidRPr="00C2728E" w:rsidTr="00F362A1">
        <w:tc>
          <w:tcPr>
            <w:tcW w:w="7308" w:type="dxa"/>
          </w:tcPr>
          <w:p w:rsidR="00040D5A" w:rsidRPr="00C2728E" w:rsidRDefault="00040D5A" w:rsidP="00F362A1">
            <w:pPr>
              <w:rPr>
                <w:rFonts w:eastAsia="MS Mincho"/>
                <w:b/>
                <w:sz w:val="28"/>
                <w:szCs w:val="28"/>
              </w:rPr>
            </w:pPr>
            <w:r w:rsidRPr="00C2728E">
              <w:rPr>
                <w:rFonts w:eastAsia="MS Mincho"/>
                <w:b/>
                <w:sz w:val="28"/>
                <w:szCs w:val="28"/>
              </w:rPr>
              <w:t>Самостоятельная работа обучающегося (всего)</w:t>
            </w:r>
          </w:p>
        </w:tc>
        <w:tc>
          <w:tcPr>
            <w:tcW w:w="2263" w:type="dxa"/>
          </w:tcPr>
          <w:p w:rsidR="00040D5A" w:rsidRPr="00C2728E" w:rsidRDefault="00040D5A" w:rsidP="00F362A1">
            <w:pPr>
              <w:jc w:val="center"/>
              <w:rPr>
                <w:rFonts w:eastAsia="MS Mincho"/>
                <w:sz w:val="28"/>
                <w:szCs w:val="28"/>
              </w:rPr>
            </w:pPr>
            <w:r>
              <w:rPr>
                <w:rFonts w:eastAsia="MS Mincho"/>
                <w:sz w:val="28"/>
                <w:szCs w:val="28"/>
              </w:rPr>
              <w:t>188</w:t>
            </w:r>
          </w:p>
        </w:tc>
      </w:tr>
      <w:tr w:rsidR="00040D5A" w:rsidRPr="00C2728E" w:rsidTr="00F362A1">
        <w:tc>
          <w:tcPr>
            <w:tcW w:w="7308" w:type="dxa"/>
          </w:tcPr>
          <w:p w:rsidR="00040D5A" w:rsidRPr="00C2728E" w:rsidRDefault="00040D5A" w:rsidP="00F362A1">
            <w:pPr>
              <w:rPr>
                <w:rFonts w:eastAsia="MS Mincho"/>
                <w:sz w:val="28"/>
                <w:szCs w:val="28"/>
              </w:rPr>
            </w:pPr>
            <w:r w:rsidRPr="00C2728E">
              <w:rPr>
                <w:rFonts w:eastAsia="MS Mincho"/>
                <w:sz w:val="28"/>
                <w:szCs w:val="28"/>
              </w:rPr>
              <w:t>в том числе:</w:t>
            </w:r>
          </w:p>
        </w:tc>
        <w:tc>
          <w:tcPr>
            <w:tcW w:w="2263" w:type="dxa"/>
          </w:tcPr>
          <w:p w:rsidR="00040D5A" w:rsidRPr="00A321CE" w:rsidRDefault="00040D5A" w:rsidP="00A321CE">
            <w:pPr>
              <w:jc w:val="center"/>
              <w:rPr>
                <w:rFonts w:eastAsia="MS Mincho"/>
                <w:color w:val="FF0000"/>
                <w:sz w:val="28"/>
                <w:szCs w:val="28"/>
              </w:rPr>
            </w:pPr>
          </w:p>
        </w:tc>
      </w:tr>
      <w:tr w:rsidR="00040D5A" w:rsidRPr="00C2728E" w:rsidTr="00F362A1">
        <w:tc>
          <w:tcPr>
            <w:tcW w:w="7308" w:type="dxa"/>
          </w:tcPr>
          <w:p w:rsidR="00040D5A" w:rsidRPr="00C2728E" w:rsidRDefault="00040D5A" w:rsidP="00F362A1">
            <w:pPr>
              <w:rPr>
                <w:rFonts w:eastAsia="MS Mincho"/>
                <w:sz w:val="28"/>
                <w:szCs w:val="28"/>
              </w:rPr>
            </w:pPr>
            <w:r>
              <w:rPr>
                <w:rFonts w:eastAsia="MS Mincho"/>
                <w:sz w:val="28"/>
                <w:szCs w:val="28"/>
              </w:rPr>
              <w:t>Разработка комплексов ОРУ</w:t>
            </w:r>
          </w:p>
        </w:tc>
        <w:tc>
          <w:tcPr>
            <w:tcW w:w="2263" w:type="dxa"/>
          </w:tcPr>
          <w:p w:rsidR="00040D5A" w:rsidRPr="00617782" w:rsidRDefault="00040D5A" w:rsidP="00F362A1">
            <w:pPr>
              <w:jc w:val="center"/>
              <w:rPr>
                <w:rFonts w:eastAsia="MS Mincho"/>
                <w:sz w:val="28"/>
                <w:szCs w:val="28"/>
              </w:rPr>
            </w:pPr>
            <w:r>
              <w:rPr>
                <w:rFonts w:eastAsia="MS Mincho"/>
                <w:sz w:val="28"/>
                <w:szCs w:val="28"/>
              </w:rPr>
              <w:t>60</w:t>
            </w:r>
          </w:p>
        </w:tc>
      </w:tr>
      <w:tr w:rsidR="00040D5A" w:rsidRPr="00C2728E" w:rsidTr="00F362A1">
        <w:tc>
          <w:tcPr>
            <w:tcW w:w="7308" w:type="dxa"/>
          </w:tcPr>
          <w:p w:rsidR="00040D5A" w:rsidRPr="00C2728E" w:rsidRDefault="00040D5A" w:rsidP="00F362A1">
            <w:pPr>
              <w:rPr>
                <w:rFonts w:eastAsia="MS Mincho"/>
                <w:sz w:val="28"/>
                <w:szCs w:val="28"/>
              </w:rPr>
            </w:pPr>
            <w:r>
              <w:rPr>
                <w:rFonts w:eastAsia="MS Mincho"/>
                <w:sz w:val="28"/>
                <w:szCs w:val="28"/>
              </w:rPr>
              <w:t>Написание рефератов</w:t>
            </w:r>
          </w:p>
        </w:tc>
        <w:tc>
          <w:tcPr>
            <w:tcW w:w="2263" w:type="dxa"/>
          </w:tcPr>
          <w:p w:rsidR="00040D5A" w:rsidRPr="00617782" w:rsidRDefault="00040D5A" w:rsidP="00F362A1">
            <w:pPr>
              <w:jc w:val="center"/>
              <w:rPr>
                <w:rFonts w:eastAsia="MS Mincho"/>
                <w:sz w:val="28"/>
                <w:szCs w:val="28"/>
              </w:rPr>
            </w:pPr>
            <w:r>
              <w:rPr>
                <w:rFonts w:eastAsia="MS Mincho"/>
                <w:sz w:val="28"/>
                <w:szCs w:val="28"/>
              </w:rPr>
              <w:t>68</w:t>
            </w:r>
          </w:p>
        </w:tc>
      </w:tr>
      <w:tr w:rsidR="00040D5A" w:rsidRPr="00C2728E" w:rsidTr="00F362A1">
        <w:tc>
          <w:tcPr>
            <w:tcW w:w="7308" w:type="dxa"/>
          </w:tcPr>
          <w:p w:rsidR="00040D5A" w:rsidRPr="00C2728E" w:rsidRDefault="00040D5A" w:rsidP="00F362A1">
            <w:pPr>
              <w:rPr>
                <w:rFonts w:eastAsia="MS Mincho"/>
                <w:sz w:val="28"/>
                <w:szCs w:val="28"/>
              </w:rPr>
            </w:pPr>
            <w:r>
              <w:rPr>
                <w:rFonts w:eastAsia="MS Mincho"/>
                <w:sz w:val="28"/>
                <w:szCs w:val="28"/>
              </w:rPr>
              <w:t>Посещение кружков и секций</w:t>
            </w:r>
          </w:p>
        </w:tc>
        <w:tc>
          <w:tcPr>
            <w:tcW w:w="2263" w:type="dxa"/>
          </w:tcPr>
          <w:p w:rsidR="00040D5A" w:rsidRPr="00617782" w:rsidRDefault="00040D5A" w:rsidP="00F362A1">
            <w:pPr>
              <w:jc w:val="center"/>
              <w:rPr>
                <w:rFonts w:eastAsia="MS Mincho"/>
                <w:sz w:val="28"/>
                <w:szCs w:val="28"/>
              </w:rPr>
            </w:pPr>
            <w:r>
              <w:rPr>
                <w:rFonts w:eastAsia="MS Mincho"/>
                <w:sz w:val="28"/>
                <w:szCs w:val="28"/>
              </w:rPr>
              <w:t>60</w:t>
            </w:r>
          </w:p>
        </w:tc>
      </w:tr>
      <w:tr w:rsidR="00040D5A" w:rsidRPr="00C2728E" w:rsidTr="00F362A1">
        <w:tc>
          <w:tcPr>
            <w:tcW w:w="9571" w:type="dxa"/>
            <w:gridSpan w:val="2"/>
          </w:tcPr>
          <w:p w:rsidR="00040D5A" w:rsidRPr="00C2728E" w:rsidRDefault="00040D5A" w:rsidP="00F362A1">
            <w:pPr>
              <w:rPr>
                <w:rFonts w:eastAsia="MS Mincho"/>
                <w:sz w:val="28"/>
                <w:szCs w:val="28"/>
              </w:rPr>
            </w:pPr>
            <w:r w:rsidRPr="00C2728E">
              <w:rPr>
                <w:rFonts w:eastAsia="MS Mincho"/>
                <w:b/>
                <w:sz w:val="28"/>
                <w:szCs w:val="28"/>
              </w:rPr>
              <w:t>Итоговая аттестация</w:t>
            </w:r>
            <w:r w:rsidRPr="00C2728E">
              <w:rPr>
                <w:rFonts w:eastAsia="MS Mincho"/>
                <w:sz w:val="28"/>
                <w:szCs w:val="28"/>
              </w:rPr>
              <w:t xml:space="preserve"> в форме </w:t>
            </w:r>
            <w:r>
              <w:rPr>
                <w:rFonts w:eastAsia="MS Mincho"/>
                <w:sz w:val="28"/>
                <w:szCs w:val="28"/>
              </w:rPr>
              <w:t xml:space="preserve">дифференцированного </w:t>
            </w:r>
            <w:r w:rsidRPr="00C2728E">
              <w:rPr>
                <w:rFonts w:eastAsia="MS Mincho"/>
                <w:sz w:val="28"/>
                <w:szCs w:val="28"/>
              </w:rPr>
              <w:t>зачета.</w:t>
            </w:r>
          </w:p>
        </w:tc>
      </w:tr>
    </w:tbl>
    <w:p w:rsidR="00040D5A" w:rsidRDefault="00040D5A" w:rsidP="00D433B5">
      <w:pPr>
        <w:ind w:left="360"/>
        <w:rPr>
          <w:b/>
          <w:sz w:val="28"/>
          <w:szCs w:val="28"/>
        </w:rPr>
      </w:pPr>
    </w:p>
    <w:p w:rsidR="00040D5A" w:rsidRDefault="00040D5A" w:rsidP="00D433B5">
      <w:pPr>
        <w:ind w:left="360"/>
        <w:rPr>
          <w:b/>
          <w:sz w:val="28"/>
          <w:szCs w:val="28"/>
        </w:rPr>
      </w:pPr>
    </w:p>
    <w:p w:rsidR="00040D5A" w:rsidRDefault="00040D5A" w:rsidP="00D433B5">
      <w:pPr>
        <w:ind w:left="360"/>
        <w:rPr>
          <w:b/>
          <w:sz w:val="28"/>
          <w:szCs w:val="28"/>
        </w:rPr>
      </w:pPr>
    </w:p>
    <w:p w:rsidR="00040D5A" w:rsidRDefault="00040D5A" w:rsidP="00D433B5">
      <w:pPr>
        <w:ind w:left="360"/>
        <w:rPr>
          <w:b/>
          <w:sz w:val="28"/>
          <w:szCs w:val="28"/>
        </w:rPr>
      </w:pPr>
    </w:p>
    <w:p w:rsidR="00040D5A" w:rsidRDefault="00040D5A" w:rsidP="00D433B5">
      <w:pPr>
        <w:ind w:left="360"/>
        <w:rPr>
          <w:b/>
          <w:sz w:val="28"/>
          <w:szCs w:val="28"/>
        </w:rPr>
      </w:pPr>
    </w:p>
    <w:p w:rsidR="00040D5A" w:rsidRDefault="00040D5A" w:rsidP="00D433B5">
      <w:pPr>
        <w:ind w:left="360"/>
        <w:rPr>
          <w:b/>
          <w:sz w:val="28"/>
          <w:szCs w:val="28"/>
        </w:rPr>
      </w:pPr>
    </w:p>
    <w:p w:rsidR="00040D5A" w:rsidRDefault="00040D5A" w:rsidP="00D433B5">
      <w:pPr>
        <w:ind w:left="360"/>
        <w:rPr>
          <w:b/>
          <w:sz w:val="28"/>
          <w:szCs w:val="28"/>
        </w:rPr>
      </w:pPr>
    </w:p>
    <w:p w:rsidR="00040D5A" w:rsidRDefault="00040D5A"/>
    <w:p w:rsidR="00040D5A" w:rsidRDefault="00040D5A"/>
    <w:p w:rsidR="00040D5A" w:rsidRDefault="00040D5A"/>
    <w:p w:rsidR="00040D5A" w:rsidRDefault="00040D5A"/>
    <w:p w:rsidR="00040D5A" w:rsidRDefault="00040D5A"/>
    <w:p w:rsidR="00040D5A" w:rsidRDefault="00040D5A"/>
    <w:p w:rsidR="00040D5A" w:rsidRDefault="00040D5A"/>
    <w:p w:rsidR="00040D5A" w:rsidRDefault="00040D5A"/>
    <w:p w:rsidR="00040D5A" w:rsidRDefault="00040D5A"/>
    <w:p w:rsidR="00040D5A" w:rsidRDefault="00040D5A"/>
    <w:p w:rsidR="00040D5A" w:rsidRDefault="00040D5A"/>
    <w:p w:rsidR="00040D5A" w:rsidRDefault="00040D5A"/>
    <w:p w:rsidR="00040D5A" w:rsidRDefault="00040D5A"/>
    <w:p w:rsidR="00040D5A" w:rsidRDefault="00040D5A"/>
    <w:p w:rsidR="00040D5A" w:rsidRDefault="00040D5A"/>
    <w:p w:rsidR="00040D5A" w:rsidRDefault="00040D5A"/>
    <w:p w:rsidR="00040D5A" w:rsidRDefault="00040D5A"/>
    <w:p w:rsidR="00040D5A" w:rsidRDefault="00040D5A"/>
    <w:p w:rsidR="00040D5A" w:rsidRDefault="00040D5A"/>
    <w:p w:rsidR="00040D5A" w:rsidRDefault="00040D5A"/>
    <w:p w:rsidR="00040D5A" w:rsidRDefault="00040D5A"/>
    <w:p w:rsidR="00040D5A" w:rsidRDefault="00040D5A"/>
    <w:p w:rsidR="00040D5A" w:rsidRDefault="00040D5A" w:rsidP="00D433B5">
      <w:pPr>
        <w:rPr>
          <w:b/>
          <w:sz w:val="28"/>
          <w:szCs w:val="28"/>
        </w:rPr>
        <w:sectPr w:rsidR="00040D5A">
          <w:pgSz w:w="11906" w:h="16838"/>
          <w:pgMar w:top="1134" w:right="850" w:bottom="1134" w:left="1701" w:header="708" w:footer="708" w:gutter="0"/>
          <w:cols w:space="708"/>
          <w:docGrid w:linePitch="360"/>
        </w:sectPr>
      </w:pPr>
    </w:p>
    <w:p w:rsidR="00040D5A" w:rsidRDefault="00040D5A" w:rsidP="00D433B5">
      <w:pPr>
        <w:rPr>
          <w:b/>
          <w:sz w:val="28"/>
          <w:szCs w:val="28"/>
        </w:rPr>
      </w:pPr>
      <w:r>
        <w:rPr>
          <w:b/>
          <w:sz w:val="28"/>
          <w:szCs w:val="28"/>
        </w:rPr>
        <w:lastRenderedPageBreak/>
        <w:t>2.2. Тематический план и содержание учебной дисциплины «Физическая культура»</w:t>
      </w:r>
    </w:p>
    <w:p w:rsidR="00040D5A" w:rsidRDefault="00040D5A" w:rsidP="00D433B5">
      <w:pPr>
        <w:ind w:left="360"/>
        <w:rPr>
          <w:b/>
          <w:sz w:val="28"/>
          <w:szCs w:val="28"/>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7200"/>
        <w:gridCol w:w="1440"/>
        <w:gridCol w:w="1800"/>
      </w:tblGrid>
      <w:tr w:rsidR="00040D5A" w:rsidRPr="00C2728E" w:rsidTr="00F362A1">
        <w:tc>
          <w:tcPr>
            <w:tcW w:w="2448" w:type="dxa"/>
          </w:tcPr>
          <w:p w:rsidR="00040D5A" w:rsidRPr="00C2728E" w:rsidRDefault="00040D5A" w:rsidP="00F362A1">
            <w:pPr>
              <w:jc w:val="center"/>
              <w:rPr>
                <w:rFonts w:eastAsia="MS Mincho"/>
                <w:sz w:val="28"/>
                <w:szCs w:val="28"/>
              </w:rPr>
            </w:pPr>
            <w:r w:rsidRPr="00C2728E">
              <w:rPr>
                <w:rFonts w:eastAsia="MS Mincho"/>
                <w:sz w:val="28"/>
                <w:szCs w:val="28"/>
              </w:rPr>
              <w:t>Наименование разделов и тем</w:t>
            </w:r>
          </w:p>
        </w:tc>
        <w:tc>
          <w:tcPr>
            <w:tcW w:w="7200" w:type="dxa"/>
          </w:tcPr>
          <w:p w:rsidR="00040D5A" w:rsidRPr="00C2728E" w:rsidRDefault="00040D5A" w:rsidP="00F362A1">
            <w:pPr>
              <w:jc w:val="center"/>
              <w:rPr>
                <w:rFonts w:eastAsia="MS Mincho"/>
                <w:sz w:val="28"/>
                <w:szCs w:val="28"/>
              </w:rPr>
            </w:pPr>
            <w:r w:rsidRPr="00C2728E">
              <w:rPr>
                <w:rFonts w:eastAsia="MS Mincho"/>
                <w:sz w:val="28"/>
                <w:szCs w:val="28"/>
              </w:rPr>
              <w:t>Содержание учебного материала, практические работы, самостоятельная работа обучающихся</w:t>
            </w:r>
          </w:p>
        </w:tc>
        <w:tc>
          <w:tcPr>
            <w:tcW w:w="1440" w:type="dxa"/>
          </w:tcPr>
          <w:p w:rsidR="00040D5A" w:rsidRPr="00C2728E" w:rsidRDefault="00040D5A" w:rsidP="00F362A1">
            <w:pPr>
              <w:jc w:val="center"/>
              <w:rPr>
                <w:rFonts w:eastAsia="MS Mincho"/>
                <w:sz w:val="28"/>
                <w:szCs w:val="28"/>
              </w:rPr>
            </w:pPr>
            <w:r w:rsidRPr="00C2728E">
              <w:rPr>
                <w:rFonts w:eastAsia="MS Mincho"/>
                <w:sz w:val="28"/>
                <w:szCs w:val="28"/>
              </w:rPr>
              <w:t>Объем часов</w:t>
            </w:r>
          </w:p>
        </w:tc>
        <w:tc>
          <w:tcPr>
            <w:tcW w:w="1800" w:type="dxa"/>
          </w:tcPr>
          <w:p w:rsidR="00040D5A" w:rsidRPr="00C2728E" w:rsidRDefault="00040D5A" w:rsidP="00F362A1">
            <w:pPr>
              <w:jc w:val="center"/>
              <w:rPr>
                <w:rFonts w:eastAsia="MS Mincho"/>
                <w:sz w:val="28"/>
                <w:szCs w:val="28"/>
              </w:rPr>
            </w:pPr>
            <w:r w:rsidRPr="00C2728E">
              <w:rPr>
                <w:rFonts w:eastAsia="MS Mincho"/>
                <w:sz w:val="28"/>
                <w:szCs w:val="28"/>
              </w:rPr>
              <w:t>Уровень</w:t>
            </w:r>
          </w:p>
          <w:p w:rsidR="00040D5A" w:rsidRPr="00C2728E" w:rsidRDefault="00040D5A" w:rsidP="00F362A1">
            <w:pPr>
              <w:jc w:val="center"/>
              <w:rPr>
                <w:rFonts w:eastAsia="MS Mincho"/>
                <w:sz w:val="28"/>
                <w:szCs w:val="28"/>
              </w:rPr>
            </w:pPr>
            <w:r w:rsidRPr="00C2728E">
              <w:rPr>
                <w:rFonts w:eastAsia="MS Mincho"/>
                <w:sz w:val="28"/>
                <w:szCs w:val="28"/>
              </w:rPr>
              <w:t xml:space="preserve"> усвоения</w:t>
            </w:r>
          </w:p>
        </w:tc>
      </w:tr>
      <w:tr w:rsidR="00040D5A" w:rsidRPr="00C2728E" w:rsidTr="00F362A1">
        <w:tc>
          <w:tcPr>
            <w:tcW w:w="2448" w:type="dxa"/>
          </w:tcPr>
          <w:p w:rsidR="00040D5A" w:rsidRPr="00C2728E" w:rsidRDefault="00040D5A" w:rsidP="00F362A1">
            <w:pPr>
              <w:rPr>
                <w:rFonts w:eastAsia="MS Mincho"/>
                <w:b/>
                <w:sz w:val="28"/>
                <w:szCs w:val="28"/>
              </w:rPr>
            </w:pPr>
            <w:r w:rsidRPr="00C2728E">
              <w:rPr>
                <w:rFonts w:eastAsia="MS Mincho"/>
                <w:b/>
                <w:sz w:val="28"/>
                <w:szCs w:val="28"/>
              </w:rPr>
              <w:t>Раздел 1.</w:t>
            </w:r>
          </w:p>
        </w:tc>
        <w:tc>
          <w:tcPr>
            <w:tcW w:w="7200" w:type="dxa"/>
          </w:tcPr>
          <w:p w:rsidR="00040D5A" w:rsidRPr="00C2728E" w:rsidRDefault="00040D5A" w:rsidP="00F362A1">
            <w:pPr>
              <w:rPr>
                <w:rFonts w:eastAsia="MS Mincho"/>
                <w:b/>
                <w:sz w:val="28"/>
                <w:szCs w:val="28"/>
              </w:rPr>
            </w:pPr>
            <w:r w:rsidRPr="00C2728E">
              <w:rPr>
                <w:rFonts w:eastAsia="MS Mincho"/>
                <w:b/>
                <w:sz w:val="28"/>
                <w:szCs w:val="28"/>
              </w:rPr>
              <w:t>Основы знаний о физкультурной деятельности.</w:t>
            </w:r>
          </w:p>
        </w:tc>
        <w:tc>
          <w:tcPr>
            <w:tcW w:w="1440" w:type="dxa"/>
          </w:tcPr>
          <w:p w:rsidR="00040D5A" w:rsidRPr="001F5715" w:rsidRDefault="00040D5A" w:rsidP="001F5715">
            <w:pPr>
              <w:jc w:val="center"/>
              <w:rPr>
                <w:rFonts w:eastAsia="MS Mincho"/>
                <w:b/>
                <w:sz w:val="28"/>
                <w:szCs w:val="28"/>
              </w:rPr>
            </w:pPr>
            <w:r>
              <w:rPr>
                <w:rFonts w:eastAsia="MS Mincho"/>
                <w:b/>
                <w:sz w:val="28"/>
                <w:szCs w:val="28"/>
              </w:rPr>
              <w:t>2</w:t>
            </w:r>
          </w:p>
        </w:tc>
        <w:tc>
          <w:tcPr>
            <w:tcW w:w="1800" w:type="dxa"/>
          </w:tcPr>
          <w:p w:rsidR="00040D5A" w:rsidRPr="00C2728E" w:rsidRDefault="00040D5A" w:rsidP="00F362A1">
            <w:pPr>
              <w:jc w:val="center"/>
              <w:rPr>
                <w:rFonts w:eastAsia="MS Mincho"/>
                <w:sz w:val="28"/>
                <w:szCs w:val="28"/>
              </w:rPr>
            </w:pP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1.1</w:t>
            </w:r>
          </w:p>
        </w:tc>
        <w:tc>
          <w:tcPr>
            <w:tcW w:w="7200" w:type="dxa"/>
          </w:tcPr>
          <w:p w:rsidR="00040D5A" w:rsidRPr="00C2728E" w:rsidRDefault="00040D5A" w:rsidP="00F362A1">
            <w:pPr>
              <w:rPr>
                <w:rFonts w:eastAsia="MS Mincho"/>
                <w:sz w:val="28"/>
                <w:szCs w:val="28"/>
              </w:rPr>
            </w:pPr>
            <w:r w:rsidRPr="00C2728E">
              <w:rPr>
                <w:rFonts w:eastAsia="MS Mincho"/>
                <w:sz w:val="28"/>
                <w:szCs w:val="28"/>
              </w:rPr>
              <w:t>Психолого-педагогические основы физкультурной деятельности.</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1.2</w:t>
            </w:r>
          </w:p>
        </w:tc>
        <w:tc>
          <w:tcPr>
            <w:tcW w:w="7200" w:type="dxa"/>
          </w:tcPr>
          <w:p w:rsidR="00040D5A" w:rsidRPr="00C2728E" w:rsidRDefault="00040D5A" w:rsidP="00F362A1">
            <w:pPr>
              <w:rPr>
                <w:rFonts w:eastAsia="MS Mincho"/>
                <w:sz w:val="28"/>
                <w:szCs w:val="28"/>
              </w:rPr>
            </w:pPr>
            <w:r w:rsidRPr="00C2728E">
              <w:rPr>
                <w:rFonts w:eastAsia="MS Mincho"/>
                <w:sz w:val="28"/>
                <w:szCs w:val="28"/>
              </w:rPr>
              <w:t>Медико-биологические основы физкультурной деятельности.</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b/>
                <w:sz w:val="28"/>
                <w:szCs w:val="28"/>
              </w:rPr>
            </w:pPr>
            <w:r w:rsidRPr="00C2728E">
              <w:rPr>
                <w:rFonts w:eastAsia="MS Mincho"/>
                <w:b/>
                <w:sz w:val="28"/>
                <w:szCs w:val="28"/>
              </w:rPr>
              <w:t>Раздел 2.</w:t>
            </w:r>
          </w:p>
        </w:tc>
        <w:tc>
          <w:tcPr>
            <w:tcW w:w="7200" w:type="dxa"/>
          </w:tcPr>
          <w:p w:rsidR="00040D5A" w:rsidRPr="00C2728E" w:rsidRDefault="00040D5A" w:rsidP="00F362A1">
            <w:pPr>
              <w:rPr>
                <w:rFonts w:eastAsia="MS Mincho"/>
                <w:b/>
                <w:sz w:val="28"/>
                <w:szCs w:val="28"/>
              </w:rPr>
            </w:pPr>
            <w:r w:rsidRPr="00C2728E">
              <w:rPr>
                <w:rFonts w:eastAsia="MS Mincho"/>
                <w:b/>
                <w:sz w:val="28"/>
                <w:szCs w:val="28"/>
              </w:rPr>
              <w:t>Легкая атлетика.</w:t>
            </w:r>
          </w:p>
        </w:tc>
        <w:tc>
          <w:tcPr>
            <w:tcW w:w="1440" w:type="dxa"/>
          </w:tcPr>
          <w:p w:rsidR="00040D5A" w:rsidRPr="001F5715" w:rsidRDefault="00040D5A" w:rsidP="00F362A1">
            <w:pPr>
              <w:jc w:val="center"/>
              <w:rPr>
                <w:rFonts w:eastAsia="MS Mincho"/>
                <w:b/>
                <w:sz w:val="28"/>
                <w:szCs w:val="28"/>
              </w:rPr>
            </w:pPr>
            <w:r>
              <w:rPr>
                <w:rFonts w:eastAsia="MS Mincho"/>
                <w:b/>
                <w:sz w:val="28"/>
                <w:szCs w:val="28"/>
              </w:rPr>
              <w:t>40</w:t>
            </w:r>
          </w:p>
        </w:tc>
        <w:tc>
          <w:tcPr>
            <w:tcW w:w="1800" w:type="dxa"/>
          </w:tcPr>
          <w:p w:rsidR="00040D5A" w:rsidRPr="00C2728E" w:rsidRDefault="00040D5A" w:rsidP="00F362A1">
            <w:pPr>
              <w:jc w:val="center"/>
              <w:rPr>
                <w:rFonts w:eastAsia="MS Mincho"/>
                <w:sz w:val="28"/>
                <w:szCs w:val="28"/>
              </w:rPr>
            </w:pPr>
          </w:p>
        </w:tc>
      </w:tr>
      <w:tr w:rsidR="00040D5A" w:rsidRPr="00C2728E" w:rsidTr="00F362A1">
        <w:trPr>
          <w:trHeight w:val="495"/>
        </w:trPr>
        <w:tc>
          <w:tcPr>
            <w:tcW w:w="2448" w:type="dxa"/>
          </w:tcPr>
          <w:p w:rsidR="00040D5A" w:rsidRPr="00C2728E" w:rsidRDefault="00040D5A" w:rsidP="00F362A1">
            <w:pPr>
              <w:rPr>
                <w:rFonts w:eastAsia="MS Mincho"/>
                <w:sz w:val="28"/>
                <w:szCs w:val="28"/>
              </w:rPr>
            </w:pPr>
            <w:r w:rsidRPr="00C2728E">
              <w:rPr>
                <w:rFonts w:eastAsia="MS Mincho"/>
                <w:sz w:val="28"/>
                <w:szCs w:val="28"/>
              </w:rPr>
              <w:t>Тема 2.1</w:t>
            </w:r>
          </w:p>
        </w:tc>
        <w:tc>
          <w:tcPr>
            <w:tcW w:w="7200" w:type="dxa"/>
          </w:tcPr>
          <w:p w:rsidR="00040D5A" w:rsidRPr="00C2728E" w:rsidRDefault="00040D5A" w:rsidP="00F362A1">
            <w:pPr>
              <w:rPr>
                <w:rFonts w:eastAsia="MS Mincho"/>
                <w:sz w:val="28"/>
                <w:szCs w:val="28"/>
              </w:rPr>
            </w:pPr>
            <w:r w:rsidRPr="00C2728E">
              <w:rPr>
                <w:rFonts w:eastAsia="MS Mincho"/>
                <w:sz w:val="28"/>
                <w:szCs w:val="28"/>
              </w:rPr>
              <w:t xml:space="preserve">Бег 60, </w:t>
            </w:r>
            <w:smartTag w:uri="urn:schemas-microsoft-com:office:smarttags" w:element="metricconverter">
              <w:smartTagPr>
                <w:attr w:name="ProductID" w:val="3000 м"/>
              </w:smartTagPr>
              <w:r w:rsidRPr="00C2728E">
                <w:rPr>
                  <w:rFonts w:eastAsia="MS Mincho"/>
                  <w:sz w:val="28"/>
                  <w:szCs w:val="28"/>
                </w:rPr>
                <w:t>100 м</w:t>
              </w:r>
            </w:smartTag>
            <w:r w:rsidRPr="00C2728E">
              <w:rPr>
                <w:rFonts w:eastAsia="MS Mincho"/>
                <w:sz w:val="28"/>
                <w:szCs w:val="28"/>
              </w:rPr>
              <w:t>.</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2.2</w:t>
            </w:r>
          </w:p>
        </w:tc>
        <w:tc>
          <w:tcPr>
            <w:tcW w:w="7200" w:type="dxa"/>
          </w:tcPr>
          <w:p w:rsidR="00040D5A" w:rsidRPr="00C2728E" w:rsidRDefault="00040D5A" w:rsidP="00F362A1">
            <w:pPr>
              <w:rPr>
                <w:rFonts w:eastAsia="MS Mincho"/>
                <w:sz w:val="28"/>
                <w:szCs w:val="28"/>
              </w:rPr>
            </w:pPr>
            <w:r w:rsidRPr="00C2728E">
              <w:rPr>
                <w:rFonts w:eastAsia="MS Mincho"/>
                <w:sz w:val="28"/>
                <w:szCs w:val="28"/>
              </w:rPr>
              <w:t xml:space="preserve">Бег </w:t>
            </w:r>
            <w:smartTag w:uri="urn:schemas-microsoft-com:office:smarttags" w:element="metricconverter">
              <w:smartTagPr>
                <w:attr w:name="ProductID" w:val="3000 м"/>
              </w:smartTagPr>
              <w:r w:rsidRPr="00C2728E">
                <w:rPr>
                  <w:rFonts w:eastAsia="MS Mincho"/>
                  <w:sz w:val="28"/>
                  <w:szCs w:val="28"/>
                </w:rPr>
                <w:t>1000 м</w:t>
              </w:r>
            </w:smartTag>
            <w:r w:rsidRPr="00C2728E">
              <w:rPr>
                <w:rFonts w:eastAsia="MS Mincho"/>
                <w:sz w:val="28"/>
                <w:szCs w:val="28"/>
              </w:rPr>
              <w:t>.</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2.3</w:t>
            </w:r>
          </w:p>
        </w:tc>
        <w:tc>
          <w:tcPr>
            <w:tcW w:w="7200" w:type="dxa"/>
          </w:tcPr>
          <w:p w:rsidR="00040D5A" w:rsidRPr="00C2728E" w:rsidRDefault="00040D5A" w:rsidP="00F362A1">
            <w:pPr>
              <w:rPr>
                <w:rFonts w:eastAsia="MS Mincho"/>
                <w:sz w:val="28"/>
                <w:szCs w:val="28"/>
              </w:rPr>
            </w:pPr>
            <w:r w:rsidRPr="00C2728E">
              <w:rPr>
                <w:rFonts w:eastAsia="MS Mincho"/>
                <w:sz w:val="28"/>
                <w:szCs w:val="28"/>
              </w:rPr>
              <w:t xml:space="preserve">Бег </w:t>
            </w:r>
            <w:smartTag w:uri="urn:schemas-microsoft-com:office:smarttags" w:element="metricconverter">
              <w:smartTagPr>
                <w:attr w:name="ProductID" w:val="3000 м"/>
              </w:smartTagPr>
              <w:r w:rsidRPr="00C2728E">
                <w:rPr>
                  <w:rFonts w:eastAsia="MS Mincho"/>
                  <w:sz w:val="28"/>
                  <w:szCs w:val="28"/>
                </w:rPr>
                <w:t>3000 м</w:t>
              </w:r>
            </w:smartTag>
            <w:r w:rsidRPr="00C2728E">
              <w:rPr>
                <w:rFonts w:eastAsia="MS Mincho"/>
                <w:sz w:val="28"/>
                <w:szCs w:val="28"/>
              </w:rPr>
              <w:t>.</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2.4</w:t>
            </w:r>
          </w:p>
        </w:tc>
        <w:tc>
          <w:tcPr>
            <w:tcW w:w="7200" w:type="dxa"/>
          </w:tcPr>
          <w:p w:rsidR="00040D5A" w:rsidRPr="00C2728E" w:rsidRDefault="00040D5A" w:rsidP="00F362A1">
            <w:pPr>
              <w:rPr>
                <w:rFonts w:eastAsia="MS Mincho"/>
                <w:sz w:val="28"/>
                <w:szCs w:val="28"/>
              </w:rPr>
            </w:pPr>
            <w:r w:rsidRPr="00C2728E">
              <w:rPr>
                <w:rFonts w:eastAsia="MS Mincho"/>
                <w:sz w:val="28"/>
                <w:szCs w:val="28"/>
              </w:rPr>
              <w:t>Барьерный бег.</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2.5</w:t>
            </w:r>
          </w:p>
        </w:tc>
        <w:tc>
          <w:tcPr>
            <w:tcW w:w="7200" w:type="dxa"/>
          </w:tcPr>
          <w:p w:rsidR="00040D5A" w:rsidRPr="00C2728E" w:rsidRDefault="00040D5A" w:rsidP="00F362A1">
            <w:pPr>
              <w:rPr>
                <w:rFonts w:eastAsia="MS Mincho"/>
                <w:sz w:val="28"/>
                <w:szCs w:val="28"/>
              </w:rPr>
            </w:pPr>
            <w:r w:rsidRPr="00C2728E">
              <w:rPr>
                <w:rFonts w:eastAsia="MS Mincho"/>
                <w:sz w:val="28"/>
                <w:szCs w:val="28"/>
              </w:rPr>
              <w:t>Прыжки в высоту.</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2.6</w:t>
            </w:r>
          </w:p>
        </w:tc>
        <w:tc>
          <w:tcPr>
            <w:tcW w:w="7200" w:type="dxa"/>
          </w:tcPr>
          <w:p w:rsidR="00040D5A" w:rsidRPr="00C2728E" w:rsidRDefault="00040D5A" w:rsidP="00F362A1">
            <w:pPr>
              <w:rPr>
                <w:rFonts w:eastAsia="MS Mincho"/>
                <w:sz w:val="28"/>
                <w:szCs w:val="28"/>
              </w:rPr>
            </w:pPr>
            <w:r w:rsidRPr="00C2728E">
              <w:rPr>
                <w:rFonts w:eastAsia="MS Mincho"/>
                <w:sz w:val="28"/>
                <w:szCs w:val="28"/>
              </w:rPr>
              <w:t>Прыжки в длину.</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2.7</w:t>
            </w:r>
          </w:p>
        </w:tc>
        <w:tc>
          <w:tcPr>
            <w:tcW w:w="7200" w:type="dxa"/>
          </w:tcPr>
          <w:p w:rsidR="00040D5A" w:rsidRPr="00C2728E" w:rsidRDefault="00040D5A" w:rsidP="00F362A1">
            <w:pPr>
              <w:rPr>
                <w:rFonts w:eastAsia="MS Mincho"/>
                <w:sz w:val="28"/>
                <w:szCs w:val="28"/>
              </w:rPr>
            </w:pPr>
            <w:r w:rsidRPr="00C2728E">
              <w:rPr>
                <w:rFonts w:eastAsia="MS Mincho"/>
                <w:sz w:val="28"/>
                <w:szCs w:val="28"/>
              </w:rPr>
              <w:t>Тройной прыжок с разбега.</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2.8</w:t>
            </w:r>
          </w:p>
        </w:tc>
        <w:tc>
          <w:tcPr>
            <w:tcW w:w="7200" w:type="dxa"/>
          </w:tcPr>
          <w:p w:rsidR="00040D5A" w:rsidRPr="00C2728E" w:rsidRDefault="00040D5A" w:rsidP="00F362A1">
            <w:pPr>
              <w:rPr>
                <w:rFonts w:eastAsia="MS Mincho"/>
                <w:sz w:val="28"/>
                <w:szCs w:val="28"/>
              </w:rPr>
            </w:pPr>
            <w:r w:rsidRPr="00C2728E">
              <w:rPr>
                <w:rFonts w:eastAsia="MS Mincho"/>
                <w:sz w:val="28"/>
                <w:szCs w:val="28"/>
              </w:rPr>
              <w:t>Толкание ядра.</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2.9</w:t>
            </w:r>
          </w:p>
        </w:tc>
        <w:tc>
          <w:tcPr>
            <w:tcW w:w="7200" w:type="dxa"/>
          </w:tcPr>
          <w:p w:rsidR="00040D5A" w:rsidRPr="00C2728E" w:rsidRDefault="00040D5A" w:rsidP="00F362A1">
            <w:pPr>
              <w:rPr>
                <w:rFonts w:eastAsia="MS Mincho"/>
                <w:sz w:val="28"/>
                <w:szCs w:val="28"/>
              </w:rPr>
            </w:pPr>
            <w:r w:rsidRPr="00C2728E">
              <w:rPr>
                <w:rFonts w:eastAsia="MS Mincho"/>
                <w:sz w:val="28"/>
                <w:szCs w:val="28"/>
              </w:rPr>
              <w:t>Метание гранаты.</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rPr>
          <w:trHeight w:val="650"/>
        </w:trPr>
        <w:tc>
          <w:tcPr>
            <w:tcW w:w="2448" w:type="dxa"/>
          </w:tcPr>
          <w:p w:rsidR="00040D5A" w:rsidRPr="00C2728E" w:rsidRDefault="00040D5A" w:rsidP="00F362A1">
            <w:pPr>
              <w:rPr>
                <w:rFonts w:eastAsia="MS Mincho"/>
                <w:sz w:val="28"/>
                <w:szCs w:val="28"/>
              </w:rPr>
            </w:pPr>
            <w:r w:rsidRPr="00C2728E">
              <w:rPr>
                <w:rFonts w:eastAsia="MS Mincho"/>
                <w:sz w:val="28"/>
                <w:szCs w:val="28"/>
              </w:rPr>
              <w:t>Тема 2.10</w:t>
            </w:r>
          </w:p>
        </w:tc>
        <w:tc>
          <w:tcPr>
            <w:tcW w:w="7200" w:type="dxa"/>
          </w:tcPr>
          <w:p w:rsidR="00040D5A" w:rsidRPr="00C2728E" w:rsidRDefault="00040D5A" w:rsidP="00F362A1">
            <w:pPr>
              <w:rPr>
                <w:rFonts w:eastAsia="MS Mincho"/>
                <w:sz w:val="28"/>
                <w:szCs w:val="28"/>
              </w:rPr>
            </w:pPr>
            <w:r w:rsidRPr="00C2728E">
              <w:rPr>
                <w:rFonts w:eastAsia="MS Mincho"/>
                <w:sz w:val="28"/>
                <w:szCs w:val="28"/>
              </w:rPr>
              <w:t>Бег по пересеченной местности.</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b/>
                <w:sz w:val="28"/>
                <w:szCs w:val="28"/>
              </w:rPr>
            </w:pPr>
            <w:r w:rsidRPr="00C2728E">
              <w:rPr>
                <w:rFonts w:eastAsia="MS Mincho"/>
                <w:b/>
                <w:sz w:val="28"/>
                <w:szCs w:val="28"/>
              </w:rPr>
              <w:t>Раздел 3.</w:t>
            </w:r>
          </w:p>
        </w:tc>
        <w:tc>
          <w:tcPr>
            <w:tcW w:w="7200" w:type="dxa"/>
          </w:tcPr>
          <w:p w:rsidR="00040D5A" w:rsidRPr="00C2728E" w:rsidRDefault="00040D5A" w:rsidP="00F362A1">
            <w:pPr>
              <w:rPr>
                <w:rFonts w:eastAsia="MS Mincho"/>
                <w:b/>
                <w:sz w:val="28"/>
                <w:szCs w:val="28"/>
              </w:rPr>
            </w:pPr>
            <w:r w:rsidRPr="00C2728E">
              <w:rPr>
                <w:rFonts w:eastAsia="MS Mincho"/>
                <w:b/>
                <w:sz w:val="28"/>
                <w:szCs w:val="28"/>
              </w:rPr>
              <w:t>Гимнастика с основами акробатики.</w:t>
            </w:r>
          </w:p>
        </w:tc>
        <w:tc>
          <w:tcPr>
            <w:tcW w:w="1440" w:type="dxa"/>
          </w:tcPr>
          <w:p w:rsidR="00040D5A" w:rsidRPr="001F5715" w:rsidRDefault="00040D5A" w:rsidP="00F362A1">
            <w:pPr>
              <w:jc w:val="center"/>
              <w:rPr>
                <w:rFonts w:eastAsia="MS Mincho"/>
                <w:b/>
                <w:sz w:val="28"/>
                <w:szCs w:val="28"/>
              </w:rPr>
            </w:pPr>
            <w:r>
              <w:rPr>
                <w:rFonts w:eastAsia="MS Mincho"/>
                <w:b/>
                <w:sz w:val="28"/>
                <w:szCs w:val="28"/>
              </w:rPr>
              <w:t>30</w:t>
            </w:r>
          </w:p>
        </w:tc>
        <w:tc>
          <w:tcPr>
            <w:tcW w:w="1800" w:type="dxa"/>
          </w:tcPr>
          <w:p w:rsidR="00040D5A" w:rsidRPr="00C2728E" w:rsidRDefault="00040D5A" w:rsidP="00F362A1">
            <w:pPr>
              <w:jc w:val="center"/>
              <w:rPr>
                <w:rFonts w:eastAsia="MS Mincho"/>
                <w:sz w:val="28"/>
                <w:szCs w:val="28"/>
              </w:rPr>
            </w:pP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3.1</w:t>
            </w:r>
          </w:p>
        </w:tc>
        <w:tc>
          <w:tcPr>
            <w:tcW w:w="7200" w:type="dxa"/>
          </w:tcPr>
          <w:p w:rsidR="00040D5A" w:rsidRPr="00C2728E" w:rsidRDefault="00040D5A" w:rsidP="00F362A1">
            <w:pPr>
              <w:rPr>
                <w:rFonts w:eastAsia="MS Mincho"/>
                <w:sz w:val="28"/>
                <w:szCs w:val="28"/>
              </w:rPr>
            </w:pPr>
            <w:r w:rsidRPr="00C2728E">
              <w:rPr>
                <w:rFonts w:eastAsia="MS Mincho"/>
                <w:sz w:val="28"/>
                <w:szCs w:val="28"/>
              </w:rPr>
              <w:t>Перекладина средняя.</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3.2</w:t>
            </w:r>
          </w:p>
        </w:tc>
        <w:tc>
          <w:tcPr>
            <w:tcW w:w="7200" w:type="dxa"/>
          </w:tcPr>
          <w:p w:rsidR="00040D5A" w:rsidRPr="00C2728E" w:rsidRDefault="00040D5A" w:rsidP="00F362A1">
            <w:pPr>
              <w:rPr>
                <w:rFonts w:eastAsia="MS Mincho"/>
                <w:sz w:val="28"/>
                <w:szCs w:val="28"/>
              </w:rPr>
            </w:pPr>
            <w:r w:rsidRPr="00C2728E">
              <w:rPr>
                <w:rFonts w:eastAsia="MS Mincho"/>
                <w:sz w:val="28"/>
                <w:szCs w:val="28"/>
              </w:rPr>
              <w:t>Перекладина высокая.</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3.3</w:t>
            </w:r>
          </w:p>
        </w:tc>
        <w:tc>
          <w:tcPr>
            <w:tcW w:w="7200" w:type="dxa"/>
          </w:tcPr>
          <w:p w:rsidR="00040D5A" w:rsidRPr="00C2728E" w:rsidRDefault="00040D5A" w:rsidP="00F362A1">
            <w:pPr>
              <w:rPr>
                <w:rFonts w:eastAsia="MS Mincho"/>
                <w:sz w:val="28"/>
                <w:szCs w:val="28"/>
              </w:rPr>
            </w:pPr>
            <w:r w:rsidRPr="00C2728E">
              <w:rPr>
                <w:rFonts w:eastAsia="MS Mincho"/>
                <w:sz w:val="28"/>
                <w:szCs w:val="28"/>
              </w:rPr>
              <w:t>Брусья средние.</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3.4</w:t>
            </w:r>
          </w:p>
        </w:tc>
        <w:tc>
          <w:tcPr>
            <w:tcW w:w="7200" w:type="dxa"/>
          </w:tcPr>
          <w:p w:rsidR="00040D5A" w:rsidRPr="00C2728E" w:rsidRDefault="00040D5A" w:rsidP="00F362A1">
            <w:pPr>
              <w:rPr>
                <w:rFonts w:eastAsia="MS Mincho"/>
                <w:sz w:val="28"/>
                <w:szCs w:val="28"/>
              </w:rPr>
            </w:pPr>
            <w:r w:rsidRPr="00C2728E">
              <w:rPr>
                <w:rFonts w:eastAsia="MS Mincho"/>
                <w:sz w:val="28"/>
                <w:szCs w:val="28"/>
              </w:rPr>
              <w:t>Акробатические упражнения.</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3.5</w:t>
            </w:r>
          </w:p>
        </w:tc>
        <w:tc>
          <w:tcPr>
            <w:tcW w:w="7200" w:type="dxa"/>
          </w:tcPr>
          <w:p w:rsidR="00040D5A" w:rsidRPr="00C2728E" w:rsidRDefault="00040D5A" w:rsidP="00F362A1">
            <w:pPr>
              <w:rPr>
                <w:rFonts w:eastAsia="MS Mincho"/>
                <w:sz w:val="28"/>
                <w:szCs w:val="28"/>
              </w:rPr>
            </w:pPr>
            <w:r w:rsidRPr="00C2728E">
              <w:rPr>
                <w:rFonts w:eastAsia="MS Mincho"/>
                <w:sz w:val="28"/>
                <w:szCs w:val="28"/>
              </w:rPr>
              <w:t>Опорные прыжки через козла.</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lastRenderedPageBreak/>
              <w:t>Тема 3.6</w:t>
            </w:r>
          </w:p>
        </w:tc>
        <w:tc>
          <w:tcPr>
            <w:tcW w:w="7200" w:type="dxa"/>
          </w:tcPr>
          <w:p w:rsidR="00040D5A" w:rsidRPr="00C2728E" w:rsidRDefault="00040D5A" w:rsidP="00F362A1">
            <w:pPr>
              <w:rPr>
                <w:rFonts w:eastAsia="MS Mincho"/>
                <w:sz w:val="28"/>
                <w:szCs w:val="28"/>
              </w:rPr>
            </w:pPr>
            <w:r w:rsidRPr="00C2728E">
              <w:rPr>
                <w:rFonts w:eastAsia="MS Mincho"/>
                <w:sz w:val="28"/>
                <w:szCs w:val="28"/>
              </w:rPr>
              <w:t>Опорный прыжок через коня.</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3.7</w:t>
            </w:r>
          </w:p>
        </w:tc>
        <w:tc>
          <w:tcPr>
            <w:tcW w:w="7200" w:type="dxa"/>
          </w:tcPr>
          <w:p w:rsidR="00040D5A" w:rsidRPr="00C2728E" w:rsidRDefault="00040D5A" w:rsidP="00F362A1">
            <w:pPr>
              <w:rPr>
                <w:rFonts w:eastAsia="MS Mincho"/>
                <w:sz w:val="28"/>
                <w:szCs w:val="28"/>
              </w:rPr>
            </w:pPr>
            <w:r w:rsidRPr="00C2728E">
              <w:rPr>
                <w:rFonts w:eastAsia="MS Mincho"/>
                <w:sz w:val="28"/>
                <w:szCs w:val="28"/>
              </w:rPr>
              <w:t>Лазание по канату.</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rPr>
          <w:trHeight w:val="460"/>
        </w:trPr>
        <w:tc>
          <w:tcPr>
            <w:tcW w:w="2448" w:type="dxa"/>
          </w:tcPr>
          <w:p w:rsidR="00040D5A" w:rsidRPr="00C2728E" w:rsidRDefault="00040D5A" w:rsidP="00F362A1">
            <w:pPr>
              <w:tabs>
                <w:tab w:val="left" w:pos="1815"/>
              </w:tabs>
              <w:rPr>
                <w:rFonts w:eastAsia="MS Mincho"/>
                <w:b/>
                <w:sz w:val="28"/>
                <w:szCs w:val="28"/>
              </w:rPr>
            </w:pPr>
            <w:r w:rsidRPr="00C2728E">
              <w:rPr>
                <w:rFonts w:eastAsia="MS Mincho"/>
                <w:b/>
                <w:sz w:val="28"/>
                <w:szCs w:val="28"/>
              </w:rPr>
              <w:t>Раздел 4.</w:t>
            </w:r>
            <w:r w:rsidRPr="00C2728E">
              <w:rPr>
                <w:rFonts w:eastAsia="MS Mincho"/>
                <w:b/>
                <w:sz w:val="28"/>
                <w:szCs w:val="28"/>
              </w:rPr>
              <w:tab/>
            </w:r>
          </w:p>
        </w:tc>
        <w:tc>
          <w:tcPr>
            <w:tcW w:w="7200" w:type="dxa"/>
          </w:tcPr>
          <w:p w:rsidR="00040D5A" w:rsidRPr="00C2728E" w:rsidRDefault="00040D5A" w:rsidP="00F362A1">
            <w:pPr>
              <w:rPr>
                <w:rFonts w:eastAsia="MS Mincho"/>
                <w:b/>
                <w:sz w:val="28"/>
                <w:szCs w:val="28"/>
              </w:rPr>
            </w:pPr>
            <w:r w:rsidRPr="00C2728E">
              <w:rPr>
                <w:rFonts w:eastAsia="MS Mincho"/>
                <w:b/>
                <w:sz w:val="28"/>
                <w:szCs w:val="28"/>
              </w:rPr>
              <w:t>Баскетбол.</w:t>
            </w:r>
          </w:p>
        </w:tc>
        <w:tc>
          <w:tcPr>
            <w:tcW w:w="1440" w:type="dxa"/>
          </w:tcPr>
          <w:p w:rsidR="00040D5A" w:rsidRPr="001F5715" w:rsidRDefault="00040D5A" w:rsidP="00F362A1">
            <w:pPr>
              <w:jc w:val="center"/>
              <w:rPr>
                <w:rFonts w:eastAsia="MS Mincho"/>
                <w:b/>
                <w:sz w:val="28"/>
                <w:szCs w:val="28"/>
              </w:rPr>
            </w:pPr>
            <w:r>
              <w:rPr>
                <w:rFonts w:eastAsia="MS Mincho"/>
                <w:b/>
                <w:sz w:val="28"/>
                <w:szCs w:val="28"/>
              </w:rPr>
              <w:t>36</w:t>
            </w:r>
          </w:p>
        </w:tc>
        <w:tc>
          <w:tcPr>
            <w:tcW w:w="1800" w:type="dxa"/>
          </w:tcPr>
          <w:p w:rsidR="00040D5A" w:rsidRPr="00C2728E" w:rsidRDefault="00040D5A" w:rsidP="00F362A1">
            <w:pPr>
              <w:jc w:val="center"/>
              <w:rPr>
                <w:rFonts w:eastAsia="MS Mincho"/>
                <w:sz w:val="28"/>
                <w:szCs w:val="28"/>
              </w:rPr>
            </w:pPr>
          </w:p>
        </w:tc>
      </w:tr>
      <w:tr w:rsidR="00040D5A" w:rsidRPr="00C2728E" w:rsidTr="00F362A1">
        <w:trPr>
          <w:trHeight w:val="524"/>
        </w:trPr>
        <w:tc>
          <w:tcPr>
            <w:tcW w:w="2448" w:type="dxa"/>
          </w:tcPr>
          <w:p w:rsidR="00040D5A" w:rsidRPr="00C2728E" w:rsidRDefault="00040D5A" w:rsidP="00F362A1">
            <w:pPr>
              <w:rPr>
                <w:rFonts w:eastAsia="MS Mincho"/>
                <w:sz w:val="28"/>
                <w:szCs w:val="28"/>
              </w:rPr>
            </w:pPr>
            <w:r w:rsidRPr="00C2728E">
              <w:rPr>
                <w:rFonts w:eastAsia="MS Mincho"/>
                <w:sz w:val="28"/>
                <w:szCs w:val="28"/>
              </w:rPr>
              <w:t>Тема 4.1</w:t>
            </w:r>
          </w:p>
        </w:tc>
        <w:tc>
          <w:tcPr>
            <w:tcW w:w="7200" w:type="dxa"/>
          </w:tcPr>
          <w:p w:rsidR="00040D5A" w:rsidRPr="00C2728E" w:rsidRDefault="00040D5A" w:rsidP="00F362A1">
            <w:pPr>
              <w:rPr>
                <w:rFonts w:eastAsia="MS Mincho"/>
                <w:sz w:val="28"/>
                <w:szCs w:val="28"/>
              </w:rPr>
            </w:pPr>
            <w:r w:rsidRPr="00C2728E">
              <w:rPr>
                <w:rFonts w:eastAsia="MS Mincho"/>
                <w:sz w:val="28"/>
                <w:szCs w:val="28"/>
              </w:rPr>
              <w:t>Перехват мяча.</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4.2</w:t>
            </w:r>
          </w:p>
        </w:tc>
        <w:tc>
          <w:tcPr>
            <w:tcW w:w="7200" w:type="dxa"/>
          </w:tcPr>
          <w:p w:rsidR="00040D5A" w:rsidRPr="00C2728E" w:rsidRDefault="00040D5A" w:rsidP="00F362A1">
            <w:pPr>
              <w:rPr>
                <w:rFonts w:eastAsia="MS Mincho"/>
                <w:sz w:val="28"/>
                <w:szCs w:val="28"/>
              </w:rPr>
            </w:pPr>
            <w:r w:rsidRPr="00C2728E">
              <w:rPr>
                <w:rFonts w:eastAsia="MS Mincho"/>
                <w:sz w:val="28"/>
                <w:szCs w:val="28"/>
              </w:rPr>
              <w:t>Игра в нападении.</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4.3</w:t>
            </w:r>
          </w:p>
        </w:tc>
        <w:tc>
          <w:tcPr>
            <w:tcW w:w="7200" w:type="dxa"/>
          </w:tcPr>
          <w:p w:rsidR="00040D5A" w:rsidRPr="00C2728E" w:rsidRDefault="00040D5A" w:rsidP="00F362A1">
            <w:pPr>
              <w:rPr>
                <w:rFonts w:eastAsia="MS Mincho"/>
                <w:sz w:val="28"/>
                <w:szCs w:val="28"/>
              </w:rPr>
            </w:pPr>
            <w:r w:rsidRPr="00C2728E">
              <w:rPr>
                <w:rFonts w:eastAsia="MS Mincho"/>
                <w:sz w:val="28"/>
                <w:szCs w:val="28"/>
              </w:rPr>
              <w:t>Двусторонняя игра.</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4.4</w:t>
            </w:r>
          </w:p>
        </w:tc>
        <w:tc>
          <w:tcPr>
            <w:tcW w:w="7200" w:type="dxa"/>
          </w:tcPr>
          <w:p w:rsidR="00040D5A" w:rsidRPr="00C2728E" w:rsidRDefault="00040D5A" w:rsidP="00F362A1">
            <w:pPr>
              <w:rPr>
                <w:rFonts w:eastAsia="MS Mincho"/>
                <w:sz w:val="28"/>
                <w:szCs w:val="28"/>
              </w:rPr>
            </w:pPr>
            <w:r w:rsidRPr="00C2728E">
              <w:rPr>
                <w:rFonts w:eastAsia="MS Mincho"/>
                <w:sz w:val="28"/>
                <w:szCs w:val="28"/>
              </w:rPr>
              <w:t xml:space="preserve">Тактика игры в нападении и защита. </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4.5</w:t>
            </w:r>
          </w:p>
        </w:tc>
        <w:tc>
          <w:tcPr>
            <w:tcW w:w="7200" w:type="dxa"/>
          </w:tcPr>
          <w:p w:rsidR="00040D5A" w:rsidRPr="00C2728E" w:rsidRDefault="00040D5A" w:rsidP="00F362A1">
            <w:pPr>
              <w:rPr>
                <w:rFonts w:eastAsia="MS Mincho"/>
                <w:sz w:val="28"/>
                <w:szCs w:val="28"/>
              </w:rPr>
            </w:pPr>
            <w:r w:rsidRPr="00C2728E">
              <w:rPr>
                <w:rFonts w:eastAsia="MS Mincho"/>
                <w:sz w:val="28"/>
                <w:szCs w:val="28"/>
              </w:rPr>
              <w:t>Взаимодействие игроков.</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4.6</w:t>
            </w:r>
          </w:p>
        </w:tc>
        <w:tc>
          <w:tcPr>
            <w:tcW w:w="7200" w:type="dxa"/>
          </w:tcPr>
          <w:p w:rsidR="00040D5A" w:rsidRPr="00C2728E" w:rsidRDefault="00040D5A" w:rsidP="00F362A1">
            <w:pPr>
              <w:rPr>
                <w:rFonts w:eastAsia="MS Mincho"/>
                <w:sz w:val="28"/>
                <w:szCs w:val="28"/>
              </w:rPr>
            </w:pPr>
            <w:r w:rsidRPr="00C2728E">
              <w:rPr>
                <w:rFonts w:eastAsia="MS Mincho"/>
                <w:sz w:val="28"/>
                <w:szCs w:val="28"/>
              </w:rPr>
              <w:t>Зонная система защиты.</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4.7</w:t>
            </w:r>
          </w:p>
        </w:tc>
        <w:tc>
          <w:tcPr>
            <w:tcW w:w="7200" w:type="dxa"/>
          </w:tcPr>
          <w:p w:rsidR="00040D5A" w:rsidRPr="00C2728E" w:rsidRDefault="00040D5A" w:rsidP="00F362A1">
            <w:pPr>
              <w:rPr>
                <w:rFonts w:eastAsia="MS Mincho"/>
                <w:sz w:val="28"/>
                <w:szCs w:val="28"/>
              </w:rPr>
            </w:pPr>
            <w:r w:rsidRPr="00C2728E">
              <w:rPr>
                <w:rFonts w:eastAsia="MS Mincho"/>
                <w:sz w:val="28"/>
                <w:szCs w:val="28"/>
              </w:rPr>
              <w:t>Упражнения для развития общей выносливости.</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p>
        </w:tc>
        <w:tc>
          <w:tcPr>
            <w:tcW w:w="7200" w:type="dxa"/>
          </w:tcPr>
          <w:p w:rsidR="00040D5A" w:rsidRPr="00C2728E" w:rsidRDefault="00040D5A" w:rsidP="00F362A1">
            <w:pPr>
              <w:rPr>
                <w:rFonts w:eastAsia="MS Mincho"/>
                <w:sz w:val="28"/>
                <w:szCs w:val="28"/>
              </w:rPr>
            </w:pP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p>
        </w:tc>
      </w:tr>
      <w:tr w:rsidR="00040D5A" w:rsidRPr="00C2728E" w:rsidTr="00F362A1">
        <w:tc>
          <w:tcPr>
            <w:tcW w:w="2448" w:type="dxa"/>
          </w:tcPr>
          <w:p w:rsidR="00040D5A" w:rsidRPr="00C2728E" w:rsidRDefault="00040D5A" w:rsidP="00F362A1">
            <w:pPr>
              <w:rPr>
                <w:rFonts w:eastAsia="MS Mincho"/>
                <w:b/>
                <w:sz w:val="28"/>
                <w:szCs w:val="28"/>
              </w:rPr>
            </w:pPr>
            <w:r w:rsidRPr="00C2728E">
              <w:rPr>
                <w:rFonts w:eastAsia="MS Mincho"/>
                <w:b/>
                <w:sz w:val="28"/>
                <w:szCs w:val="28"/>
              </w:rPr>
              <w:t>Раздел 5.</w:t>
            </w:r>
          </w:p>
        </w:tc>
        <w:tc>
          <w:tcPr>
            <w:tcW w:w="7200" w:type="dxa"/>
          </w:tcPr>
          <w:p w:rsidR="00040D5A" w:rsidRPr="00C2728E" w:rsidRDefault="00040D5A" w:rsidP="00F362A1">
            <w:pPr>
              <w:rPr>
                <w:rFonts w:eastAsia="MS Mincho"/>
                <w:b/>
                <w:sz w:val="28"/>
                <w:szCs w:val="28"/>
              </w:rPr>
            </w:pPr>
            <w:r w:rsidRPr="00C2728E">
              <w:rPr>
                <w:rFonts w:eastAsia="MS Mincho"/>
                <w:b/>
                <w:sz w:val="28"/>
                <w:szCs w:val="28"/>
              </w:rPr>
              <w:t>Волейбол.</w:t>
            </w:r>
          </w:p>
        </w:tc>
        <w:tc>
          <w:tcPr>
            <w:tcW w:w="1440" w:type="dxa"/>
          </w:tcPr>
          <w:p w:rsidR="00040D5A" w:rsidRPr="001F5715" w:rsidRDefault="00040D5A" w:rsidP="00F362A1">
            <w:pPr>
              <w:jc w:val="center"/>
              <w:rPr>
                <w:rFonts w:eastAsia="MS Mincho"/>
                <w:b/>
                <w:sz w:val="28"/>
                <w:szCs w:val="28"/>
              </w:rPr>
            </w:pPr>
            <w:r>
              <w:rPr>
                <w:rFonts w:eastAsia="MS Mincho"/>
                <w:b/>
                <w:sz w:val="28"/>
                <w:szCs w:val="28"/>
              </w:rPr>
              <w:t>34</w:t>
            </w:r>
          </w:p>
        </w:tc>
        <w:tc>
          <w:tcPr>
            <w:tcW w:w="1800" w:type="dxa"/>
          </w:tcPr>
          <w:p w:rsidR="00040D5A" w:rsidRPr="00C2728E" w:rsidRDefault="00040D5A" w:rsidP="00F362A1">
            <w:pPr>
              <w:jc w:val="center"/>
              <w:rPr>
                <w:rFonts w:eastAsia="MS Mincho"/>
                <w:sz w:val="28"/>
                <w:szCs w:val="28"/>
              </w:rPr>
            </w:pP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5.1</w:t>
            </w:r>
          </w:p>
        </w:tc>
        <w:tc>
          <w:tcPr>
            <w:tcW w:w="7200" w:type="dxa"/>
          </w:tcPr>
          <w:p w:rsidR="00040D5A" w:rsidRPr="00C2728E" w:rsidRDefault="00040D5A" w:rsidP="00F362A1">
            <w:pPr>
              <w:rPr>
                <w:rFonts w:eastAsia="MS Mincho"/>
                <w:sz w:val="28"/>
                <w:szCs w:val="28"/>
              </w:rPr>
            </w:pPr>
            <w:r w:rsidRPr="00C2728E">
              <w:rPr>
                <w:rFonts w:eastAsia="MS Mincho"/>
                <w:sz w:val="28"/>
                <w:szCs w:val="28"/>
              </w:rPr>
              <w:t>Верхняя прямая подача.</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5.2</w:t>
            </w:r>
          </w:p>
        </w:tc>
        <w:tc>
          <w:tcPr>
            <w:tcW w:w="7200" w:type="dxa"/>
          </w:tcPr>
          <w:p w:rsidR="00040D5A" w:rsidRPr="00C2728E" w:rsidRDefault="00040D5A" w:rsidP="00F362A1">
            <w:pPr>
              <w:rPr>
                <w:rFonts w:eastAsia="MS Mincho"/>
                <w:sz w:val="28"/>
                <w:szCs w:val="28"/>
              </w:rPr>
            </w:pPr>
            <w:r w:rsidRPr="00C2728E">
              <w:rPr>
                <w:rFonts w:eastAsia="MS Mincho"/>
                <w:sz w:val="28"/>
                <w:szCs w:val="28"/>
              </w:rPr>
              <w:t>Блокирование нападающего удара.</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5.3</w:t>
            </w:r>
          </w:p>
        </w:tc>
        <w:tc>
          <w:tcPr>
            <w:tcW w:w="7200" w:type="dxa"/>
          </w:tcPr>
          <w:p w:rsidR="00040D5A" w:rsidRPr="00C2728E" w:rsidRDefault="00040D5A" w:rsidP="00F362A1">
            <w:pPr>
              <w:rPr>
                <w:rFonts w:eastAsia="MS Mincho"/>
                <w:sz w:val="28"/>
                <w:szCs w:val="28"/>
              </w:rPr>
            </w:pPr>
            <w:r w:rsidRPr="00C2728E">
              <w:rPr>
                <w:rFonts w:eastAsia="MS Mincho"/>
                <w:sz w:val="28"/>
                <w:szCs w:val="28"/>
              </w:rPr>
              <w:t>Двусторонняя игра.</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5.4</w:t>
            </w:r>
          </w:p>
        </w:tc>
        <w:tc>
          <w:tcPr>
            <w:tcW w:w="7200" w:type="dxa"/>
          </w:tcPr>
          <w:p w:rsidR="00040D5A" w:rsidRPr="00C2728E" w:rsidRDefault="00040D5A" w:rsidP="00F362A1">
            <w:pPr>
              <w:rPr>
                <w:rFonts w:eastAsia="MS Mincho"/>
                <w:sz w:val="28"/>
                <w:szCs w:val="28"/>
              </w:rPr>
            </w:pPr>
            <w:r w:rsidRPr="00C2728E">
              <w:rPr>
                <w:rFonts w:eastAsia="MS Mincho"/>
                <w:sz w:val="28"/>
                <w:szCs w:val="28"/>
              </w:rPr>
              <w:t xml:space="preserve"> Тактика игры в нападении.</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5.5</w:t>
            </w:r>
          </w:p>
        </w:tc>
        <w:tc>
          <w:tcPr>
            <w:tcW w:w="7200" w:type="dxa"/>
          </w:tcPr>
          <w:p w:rsidR="00040D5A" w:rsidRPr="00C2728E" w:rsidRDefault="00040D5A" w:rsidP="00F362A1">
            <w:pPr>
              <w:rPr>
                <w:rFonts w:eastAsia="MS Mincho"/>
                <w:sz w:val="28"/>
                <w:szCs w:val="28"/>
              </w:rPr>
            </w:pPr>
            <w:r w:rsidRPr="00C2728E">
              <w:rPr>
                <w:rFonts w:eastAsia="MS Mincho"/>
                <w:sz w:val="28"/>
                <w:szCs w:val="28"/>
              </w:rPr>
              <w:t>Взаимодействие игроков.</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p>
        </w:tc>
        <w:tc>
          <w:tcPr>
            <w:tcW w:w="7200" w:type="dxa"/>
          </w:tcPr>
          <w:p w:rsidR="00040D5A" w:rsidRPr="00C2728E" w:rsidRDefault="00040D5A" w:rsidP="00F362A1">
            <w:pPr>
              <w:rPr>
                <w:rFonts w:eastAsia="MS Mincho"/>
                <w:sz w:val="28"/>
                <w:szCs w:val="28"/>
              </w:rPr>
            </w:pP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p>
        </w:tc>
      </w:tr>
      <w:tr w:rsidR="00040D5A" w:rsidRPr="00C2728E" w:rsidTr="00F362A1">
        <w:tc>
          <w:tcPr>
            <w:tcW w:w="2448" w:type="dxa"/>
          </w:tcPr>
          <w:p w:rsidR="00040D5A" w:rsidRPr="00C2728E" w:rsidRDefault="00040D5A" w:rsidP="00F362A1">
            <w:pPr>
              <w:rPr>
                <w:rFonts w:eastAsia="MS Mincho"/>
                <w:sz w:val="28"/>
                <w:szCs w:val="28"/>
              </w:rPr>
            </w:pPr>
          </w:p>
        </w:tc>
        <w:tc>
          <w:tcPr>
            <w:tcW w:w="7200" w:type="dxa"/>
          </w:tcPr>
          <w:p w:rsidR="00040D5A" w:rsidRPr="00C2728E" w:rsidRDefault="00040D5A" w:rsidP="00F362A1">
            <w:pPr>
              <w:rPr>
                <w:rFonts w:eastAsia="MS Mincho"/>
                <w:sz w:val="28"/>
                <w:szCs w:val="28"/>
              </w:rPr>
            </w:pP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p>
        </w:tc>
      </w:tr>
      <w:tr w:rsidR="00040D5A" w:rsidRPr="00C2728E" w:rsidTr="00F362A1">
        <w:tc>
          <w:tcPr>
            <w:tcW w:w="2448" w:type="dxa"/>
          </w:tcPr>
          <w:p w:rsidR="00040D5A" w:rsidRPr="00C2728E" w:rsidRDefault="00040D5A" w:rsidP="00F362A1">
            <w:pPr>
              <w:rPr>
                <w:rFonts w:eastAsia="MS Mincho"/>
                <w:b/>
                <w:sz w:val="28"/>
                <w:szCs w:val="28"/>
              </w:rPr>
            </w:pPr>
            <w:r w:rsidRPr="00C2728E">
              <w:rPr>
                <w:rFonts w:eastAsia="MS Mincho"/>
                <w:b/>
                <w:sz w:val="28"/>
                <w:szCs w:val="28"/>
              </w:rPr>
              <w:t>Раздел 6.</w:t>
            </w:r>
          </w:p>
        </w:tc>
        <w:tc>
          <w:tcPr>
            <w:tcW w:w="7200" w:type="dxa"/>
          </w:tcPr>
          <w:p w:rsidR="00040D5A" w:rsidRPr="00C2728E" w:rsidRDefault="00040D5A" w:rsidP="00F362A1">
            <w:pPr>
              <w:rPr>
                <w:rFonts w:eastAsia="MS Mincho"/>
                <w:b/>
                <w:sz w:val="28"/>
                <w:szCs w:val="28"/>
              </w:rPr>
            </w:pPr>
            <w:r w:rsidRPr="00C2728E">
              <w:rPr>
                <w:rFonts w:eastAsia="MS Mincho"/>
                <w:b/>
                <w:sz w:val="28"/>
                <w:szCs w:val="28"/>
              </w:rPr>
              <w:t>Атлетическая гимнастика.</w:t>
            </w:r>
          </w:p>
        </w:tc>
        <w:tc>
          <w:tcPr>
            <w:tcW w:w="1440" w:type="dxa"/>
          </w:tcPr>
          <w:p w:rsidR="00040D5A" w:rsidRPr="001F5715" w:rsidRDefault="00040D5A" w:rsidP="00F362A1">
            <w:pPr>
              <w:jc w:val="center"/>
              <w:rPr>
                <w:rFonts w:eastAsia="MS Mincho"/>
                <w:b/>
                <w:sz w:val="28"/>
                <w:szCs w:val="28"/>
              </w:rPr>
            </w:pPr>
            <w:r>
              <w:rPr>
                <w:rFonts w:eastAsia="MS Mincho"/>
                <w:b/>
                <w:sz w:val="28"/>
                <w:szCs w:val="28"/>
              </w:rPr>
              <w:t>30</w:t>
            </w:r>
          </w:p>
        </w:tc>
        <w:tc>
          <w:tcPr>
            <w:tcW w:w="1800" w:type="dxa"/>
          </w:tcPr>
          <w:p w:rsidR="00040D5A" w:rsidRPr="00C2728E" w:rsidRDefault="00040D5A" w:rsidP="00F362A1">
            <w:pPr>
              <w:jc w:val="center"/>
              <w:rPr>
                <w:rFonts w:eastAsia="MS Mincho"/>
                <w:sz w:val="28"/>
                <w:szCs w:val="28"/>
              </w:rPr>
            </w:pP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6.1</w:t>
            </w:r>
          </w:p>
        </w:tc>
        <w:tc>
          <w:tcPr>
            <w:tcW w:w="7200" w:type="dxa"/>
          </w:tcPr>
          <w:p w:rsidR="00040D5A" w:rsidRPr="00C2728E" w:rsidRDefault="00040D5A" w:rsidP="00F362A1">
            <w:pPr>
              <w:rPr>
                <w:rFonts w:eastAsia="MS Mincho"/>
                <w:sz w:val="28"/>
                <w:szCs w:val="28"/>
              </w:rPr>
            </w:pPr>
            <w:r w:rsidRPr="00C2728E">
              <w:rPr>
                <w:rFonts w:eastAsia="MS Mincho"/>
                <w:sz w:val="28"/>
                <w:szCs w:val="28"/>
              </w:rPr>
              <w:t>Упражнения для верхней части тела.</w:t>
            </w:r>
          </w:p>
          <w:p w:rsidR="00040D5A" w:rsidRPr="00C2728E" w:rsidRDefault="00040D5A" w:rsidP="00F362A1">
            <w:pPr>
              <w:rPr>
                <w:rFonts w:eastAsia="MS Mincho"/>
                <w:sz w:val="28"/>
                <w:szCs w:val="28"/>
              </w:rPr>
            </w:pP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6.2</w:t>
            </w:r>
          </w:p>
        </w:tc>
        <w:tc>
          <w:tcPr>
            <w:tcW w:w="7200" w:type="dxa"/>
          </w:tcPr>
          <w:p w:rsidR="00040D5A" w:rsidRPr="00C2728E" w:rsidRDefault="00040D5A" w:rsidP="00F362A1">
            <w:pPr>
              <w:rPr>
                <w:rFonts w:eastAsia="MS Mincho"/>
                <w:sz w:val="28"/>
                <w:szCs w:val="28"/>
              </w:rPr>
            </w:pPr>
            <w:r w:rsidRPr="00C2728E">
              <w:rPr>
                <w:rFonts w:eastAsia="MS Mincho"/>
                <w:sz w:val="28"/>
                <w:szCs w:val="28"/>
              </w:rPr>
              <w:t>Упражнения для нижней части тела.</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6.3</w:t>
            </w:r>
          </w:p>
        </w:tc>
        <w:tc>
          <w:tcPr>
            <w:tcW w:w="7200" w:type="dxa"/>
          </w:tcPr>
          <w:p w:rsidR="00040D5A" w:rsidRPr="00C2728E" w:rsidRDefault="00040D5A" w:rsidP="00F362A1">
            <w:pPr>
              <w:rPr>
                <w:rFonts w:eastAsia="MS Mincho"/>
                <w:sz w:val="28"/>
                <w:szCs w:val="28"/>
              </w:rPr>
            </w:pPr>
            <w:r w:rsidRPr="00C2728E">
              <w:rPr>
                <w:rFonts w:eastAsia="MS Mincho"/>
                <w:sz w:val="28"/>
                <w:szCs w:val="28"/>
              </w:rPr>
              <w:t>Тренировка по раздельной системе.</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b/>
                <w:sz w:val="28"/>
                <w:szCs w:val="28"/>
              </w:rPr>
            </w:pPr>
            <w:r w:rsidRPr="00C2728E">
              <w:rPr>
                <w:rFonts w:eastAsia="MS Mincho"/>
                <w:b/>
                <w:sz w:val="28"/>
                <w:szCs w:val="28"/>
              </w:rPr>
              <w:t>Раздел 7.</w:t>
            </w:r>
          </w:p>
        </w:tc>
        <w:tc>
          <w:tcPr>
            <w:tcW w:w="7200" w:type="dxa"/>
          </w:tcPr>
          <w:p w:rsidR="00040D5A" w:rsidRPr="00C2728E" w:rsidRDefault="00040D5A" w:rsidP="00F362A1">
            <w:pPr>
              <w:rPr>
                <w:rFonts w:eastAsia="MS Mincho"/>
                <w:b/>
                <w:sz w:val="28"/>
                <w:szCs w:val="28"/>
              </w:rPr>
            </w:pPr>
            <w:r w:rsidRPr="00C2728E">
              <w:rPr>
                <w:rFonts w:eastAsia="MS Mincho"/>
                <w:b/>
                <w:sz w:val="28"/>
                <w:szCs w:val="28"/>
              </w:rPr>
              <w:t>Профессионально-прикладная физическая подготовка.</w:t>
            </w:r>
          </w:p>
        </w:tc>
        <w:tc>
          <w:tcPr>
            <w:tcW w:w="1440" w:type="dxa"/>
          </w:tcPr>
          <w:p w:rsidR="00040D5A" w:rsidRPr="001F5715" w:rsidRDefault="00040D5A" w:rsidP="00F362A1">
            <w:pPr>
              <w:jc w:val="center"/>
              <w:rPr>
                <w:rFonts w:eastAsia="MS Mincho"/>
                <w:b/>
                <w:sz w:val="28"/>
                <w:szCs w:val="28"/>
              </w:rPr>
            </w:pPr>
            <w:r>
              <w:rPr>
                <w:rFonts w:eastAsia="MS Mincho"/>
                <w:b/>
                <w:sz w:val="28"/>
                <w:szCs w:val="28"/>
              </w:rPr>
              <w:t>14</w:t>
            </w:r>
          </w:p>
        </w:tc>
        <w:tc>
          <w:tcPr>
            <w:tcW w:w="1800" w:type="dxa"/>
          </w:tcPr>
          <w:p w:rsidR="00040D5A" w:rsidRPr="00C2728E" w:rsidRDefault="00040D5A" w:rsidP="00F362A1">
            <w:pPr>
              <w:jc w:val="center"/>
              <w:rPr>
                <w:rFonts w:eastAsia="MS Mincho"/>
                <w:sz w:val="28"/>
                <w:szCs w:val="28"/>
              </w:rPr>
            </w:pP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t>Тема 7.1</w:t>
            </w:r>
          </w:p>
        </w:tc>
        <w:tc>
          <w:tcPr>
            <w:tcW w:w="7200" w:type="dxa"/>
          </w:tcPr>
          <w:p w:rsidR="00040D5A" w:rsidRPr="00C2728E" w:rsidRDefault="00040D5A" w:rsidP="00F362A1">
            <w:pPr>
              <w:rPr>
                <w:rFonts w:eastAsia="MS Mincho"/>
                <w:sz w:val="28"/>
                <w:szCs w:val="28"/>
              </w:rPr>
            </w:pPr>
            <w:r w:rsidRPr="00C2728E">
              <w:rPr>
                <w:rFonts w:eastAsia="MS Mincho"/>
                <w:sz w:val="28"/>
                <w:szCs w:val="28"/>
              </w:rPr>
              <w:t>Передача мяча, ловля, метание в цель.</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c>
          <w:tcPr>
            <w:tcW w:w="2448" w:type="dxa"/>
          </w:tcPr>
          <w:p w:rsidR="00040D5A" w:rsidRPr="00C2728E" w:rsidRDefault="00040D5A" w:rsidP="00F362A1">
            <w:pPr>
              <w:rPr>
                <w:rFonts w:eastAsia="MS Mincho"/>
                <w:sz w:val="28"/>
                <w:szCs w:val="28"/>
              </w:rPr>
            </w:pPr>
            <w:r w:rsidRPr="00C2728E">
              <w:rPr>
                <w:rFonts w:eastAsia="MS Mincho"/>
                <w:sz w:val="28"/>
                <w:szCs w:val="28"/>
              </w:rPr>
              <w:lastRenderedPageBreak/>
              <w:t>Тема 7.2</w:t>
            </w:r>
          </w:p>
        </w:tc>
        <w:tc>
          <w:tcPr>
            <w:tcW w:w="7200" w:type="dxa"/>
          </w:tcPr>
          <w:p w:rsidR="00040D5A" w:rsidRPr="00C2728E" w:rsidRDefault="00040D5A" w:rsidP="00F362A1">
            <w:pPr>
              <w:rPr>
                <w:rFonts w:eastAsia="MS Mincho"/>
                <w:sz w:val="28"/>
                <w:szCs w:val="28"/>
              </w:rPr>
            </w:pPr>
            <w:r w:rsidRPr="00C2728E">
              <w:rPr>
                <w:rFonts w:eastAsia="MS Mincho"/>
                <w:sz w:val="28"/>
                <w:szCs w:val="28"/>
              </w:rPr>
              <w:t>Ускорение с низкого и высокого старта по сигналу.</w:t>
            </w:r>
          </w:p>
        </w:tc>
        <w:tc>
          <w:tcPr>
            <w:tcW w:w="1440" w:type="dxa"/>
          </w:tcPr>
          <w:p w:rsidR="00040D5A" w:rsidRPr="00A321CE" w:rsidRDefault="00040D5A" w:rsidP="00F362A1">
            <w:pPr>
              <w:jc w:val="center"/>
              <w:rPr>
                <w:rFonts w:eastAsia="MS Mincho"/>
                <w:color w:val="FF0000"/>
                <w:sz w:val="28"/>
                <w:szCs w:val="28"/>
              </w:rPr>
            </w:pPr>
          </w:p>
        </w:tc>
        <w:tc>
          <w:tcPr>
            <w:tcW w:w="1800" w:type="dxa"/>
          </w:tcPr>
          <w:p w:rsidR="00040D5A" w:rsidRPr="00C2728E" w:rsidRDefault="00040D5A" w:rsidP="00F362A1">
            <w:pPr>
              <w:jc w:val="center"/>
              <w:rPr>
                <w:rFonts w:eastAsia="MS Mincho"/>
                <w:sz w:val="28"/>
                <w:szCs w:val="28"/>
              </w:rPr>
            </w:pPr>
            <w:r>
              <w:rPr>
                <w:rFonts w:eastAsia="MS Mincho"/>
                <w:sz w:val="28"/>
                <w:szCs w:val="28"/>
              </w:rPr>
              <w:t>2</w:t>
            </w:r>
          </w:p>
        </w:tc>
      </w:tr>
      <w:tr w:rsidR="00040D5A" w:rsidRPr="00C2728E" w:rsidTr="00F362A1">
        <w:trPr>
          <w:trHeight w:val="158"/>
        </w:trPr>
        <w:tc>
          <w:tcPr>
            <w:tcW w:w="2448" w:type="dxa"/>
          </w:tcPr>
          <w:p w:rsidR="00040D5A" w:rsidRPr="00C2728E" w:rsidRDefault="00040D5A" w:rsidP="00F362A1">
            <w:pPr>
              <w:rPr>
                <w:rFonts w:eastAsia="MS Mincho"/>
                <w:sz w:val="28"/>
                <w:szCs w:val="28"/>
              </w:rPr>
            </w:pPr>
          </w:p>
        </w:tc>
        <w:tc>
          <w:tcPr>
            <w:tcW w:w="7200" w:type="dxa"/>
          </w:tcPr>
          <w:p w:rsidR="00040D5A" w:rsidRPr="008F20BD" w:rsidRDefault="00040D5A" w:rsidP="00F362A1">
            <w:pPr>
              <w:rPr>
                <w:rFonts w:eastAsia="MS Mincho"/>
                <w:b/>
                <w:sz w:val="28"/>
                <w:szCs w:val="28"/>
              </w:rPr>
            </w:pPr>
            <w:r w:rsidRPr="00DA3BD5">
              <w:rPr>
                <w:b/>
                <w:szCs w:val="28"/>
              </w:rPr>
              <w:t>Дифференцированный зачет за весь период обучения</w:t>
            </w:r>
            <w:r w:rsidRPr="00DA3BD5">
              <w:rPr>
                <w:rFonts w:eastAsia="MS Mincho"/>
                <w:szCs w:val="28"/>
              </w:rPr>
              <w:tab/>
            </w:r>
          </w:p>
        </w:tc>
        <w:tc>
          <w:tcPr>
            <w:tcW w:w="1440" w:type="dxa"/>
          </w:tcPr>
          <w:p w:rsidR="00040D5A" w:rsidRPr="001F5715" w:rsidRDefault="00040D5A" w:rsidP="00F362A1">
            <w:pPr>
              <w:tabs>
                <w:tab w:val="left" w:pos="525"/>
                <w:tab w:val="center" w:pos="612"/>
              </w:tabs>
              <w:jc w:val="center"/>
              <w:rPr>
                <w:rFonts w:eastAsia="MS Mincho"/>
                <w:b/>
                <w:sz w:val="28"/>
                <w:szCs w:val="28"/>
              </w:rPr>
            </w:pPr>
            <w:r>
              <w:rPr>
                <w:rFonts w:eastAsia="MS Mincho"/>
                <w:b/>
                <w:sz w:val="28"/>
                <w:szCs w:val="28"/>
              </w:rPr>
              <w:t>2</w:t>
            </w:r>
          </w:p>
        </w:tc>
        <w:tc>
          <w:tcPr>
            <w:tcW w:w="1800" w:type="dxa"/>
          </w:tcPr>
          <w:p w:rsidR="00040D5A" w:rsidRPr="008F20BD" w:rsidRDefault="00040D5A" w:rsidP="00F362A1">
            <w:pPr>
              <w:rPr>
                <w:rFonts w:eastAsia="MS Mincho"/>
                <w:b/>
                <w:sz w:val="28"/>
                <w:szCs w:val="28"/>
              </w:rPr>
            </w:pPr>
          </w:p>
        </w:tc>
      </w:tr>
      <w:tr w:rsidR="00040D5A" w:rsidRPr="00C2728E" w:rsidTr="00F362A1">
        <w:trPr>
          <w:trHeight w:val="157"/>
        </w:trPr>
        <w:tc>
          <w:tcPr>
            <w:tcW w:w="2448" w:type="dxa"/>
          </w:tcPr>
          <w:p w:rsidR="00040D5A" w:rsidRPr="00C2728E" w:rsidRDefault="00040D5A" w:rsidP="00F362A1">
            <w:pPr>
              <w:rPr>
                <w:rFonts w:eastAsia="MS Mincho"/>
                <w:sz w:val="28"/>
                <w:szCs w:val="28"/>
              </w:rPr>
            </w:pPr>
          </w:p>
        </w:tc>
        <w:tc>
          <w:tcPr>
            <w:tcW w:w="7200" w:type="dxa"/>
          </w:tcPr>
          <w:p w:rsidR="00040D5A" w:rsidRPr="00DA3BD5" w:rsidRDefault="00040D5A" w:rsidP="00F362A1">
            <w:pPr>
              <w:tabs>
                <w:tab w:val="left" w:pos="5670"/>
              </w:tabs>
              <w:jc w:val="right"/>
              <w:rPr>
                <w:rFonts w:eastAsia="MS Mincho"/>
                <w:szCs w:val="28"/>
              </w:rPr>
            </w:pPr>
            <w:r w:rsidRPr="00DA3BD5">
              <w:rPr>
                <w:rFonts w:eastAsia="MS Mincho"/>
                <w:szCs w:val="28"/>
              </w:rPr>
              <w:tab/>
            </w:r>
            <w:r w:rsidRPr="00DA3BD5">
              <w:rPr>
                <w:b/>
                <w:szCs w:val="28"/>
              </w:rPr>
              <w:t>Всего:</w:t>
            </w:r>
          </w:p>
        </w:tc>
        <w:tc>
          <w:tcPr>
            <w:tcW w:w="1440" w:type="dxa"/>
          </w:tcPr>
          <w:p w:rsidR="00040D5A" w:rsidRPr="00DA3BD5" w:rsidRDefault="00040D5A" w:rsidP="00F362A1">
            <w:pPr>
              <w:jc w:val="center"/>
              <w:rPr>
                <w:rFonts w:eastAsia="MS Mincho"/>
                <w:b/>
                <w:szCs w:val="28"/>
              </w:rPr>
            </w:pPr>
            <w:r>
              <w:rPr>
                <w:rFonts w:eastAsia="MS Mincho"/>
                <w:b/>
                <w:szCs w:val="28"/>
              </w:rPr>
              <w:t>188</w:t>
            </w:r>
          </w:p>
        </w:tc>
        <w:tc>
          <w:tcPr>
            <w:tcW w:w="1800" w:type="dxa"/>
          </w:tcPr>
          <w:p w:rsidR="00040D5A" w:rsidRPr="008F20BD" w:rsidRDefault="00040D5A" w:rsidP="00F362A1">
            <w:pPr>
              <w:rPr>
                <w:rFonts w:eastAsia="MS Mincho"/>
                <w:b/>
                <w:sz w:val="28"/>
                <w:szCs w:val="28"/>
              </w:rPr>
            </w:pPr>
          </w:p>
        </w:tc>
      </w:tr>
    </w:tbl>
    <w:p w:rsidR="00040D5A" w:rsidRDefault="00040D5A" w:rsidP="00D433B5">
      <w:pPr>
        <w:ind w:left="360"/>
        <w:rPr>
          <w:sz w:val="28"/>
          <w:szCs w:val="28"/>
        </w:rPr>
      </w:pPr>
    </w:p>
    <w:p w:rsidR="002E3486" w:rsidRDefault="002E3486" w:rsidP="002E3486">
      <w:pPr>
        <w:jc w:val="center"/>
        <w:rPr>
          <w:b/>
          <w:bCs/>
          <w:szCs w:val="24"/>
        </w:rPr>
      </w:pPr>
      <w:r>
        <w:rPr>
          <w:b/>
          <w:bCs/>
          <w:szCs w:val="24"/>
        </w:rPr>
        <w:t>Перечень внеаудиторной самостоятельной работы</w:t>
      </w:r>
    </w:p>
    <w:p w:rsidR="002E3486" w:rsidRDefault="002E3486" w:rsidP="002E3486">
      <w:pPr>
        <w:rPr>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3541"/>
        <w:gridCol w:w="2012"/>
      </w:tblGrid>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Наименование разделов, тем УД</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Вид внеаудиторной самостоятельной работы</w:t>
            </w:r>
          </w:p>
        </w:tc>
        <w:tc>
          <w:tcPr>
            <w:tcW w:w="2012"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Количество часов на внеаудиторную самостоятельную работу (ВСР)</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Самостоятельное применение средств физического воспитания</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shd w:val="clear" w:color="auto" w:fill="FFFFFF"/>
              <w:autoSpaceDE w:val="0"/>
              <w:autoSpaceDN w:val="0"/>
              <w:adjustRightInd w:val="0"/>
              <w:spacing w:before="100" w:beforeAutospacing="1" w:after="100" w:afterAutospacing="1" w:line="276" w:lineRule="auto"/>
              <w:rPr>
                <w:szCs w:val="24"/>
                <w:lang w:eastAsia="en-US"/>
              </w:rPr>
            </w:pPr>
            <w:r>
              <w:rPr>
                <w:szCs w:val="24"/>
              </w:rPr>
              <w:t>Теоретическая подготовка к выполнению практических заданий по основным разделам курса в рамках практических занятий</w:t>
            </w:r>
          </w:p>
        </w:tc>
        <w:tc>
          <w:tcPr>
            <w:tcW w:w="2012" w:type="dxa"/>
            <w:tcBorders>
              <w:top w:val="single" w:sz="4" w:space="0" w:color="auto"/>
              <w:left w:val="single" w:sz="4" w:space="0" w:color="auto"/>
              <w:bottom w:val="single" w:sz="4" w:space="0" w:color="auto"/>
              <w:right w:val="single" w:sz="4" w:space="0" w:color="auto"/>
            </w:tcBorders>
          </w:tcPr>
          <w:p w:rsidR="0010224F" w:rsidRDefault="0010224F">
            <w:pPr>
              <w:widowControl w:val="0"/>
              <w:autoSpaceDE w:val="0"/>
              <w:autoSpaceDN w:val="0"/>
              <w:adjustRightInd w:val="0"/>
              <w:spacing w:after="200" w:line="276" w:lineRule="auto"/>
              <w:jc w:val="center"/>
              <w:rPr>
                <w:szCs w:val="24"/>
                <w:lang w:eastAsia="en-US"/>
              </w:rPr>
            </w:pPr>
          </w:p>
          <w:p w:rsidR="0010224F" w:rsidRDefault="0010224F" w:rsidP="0010224F">
            <w:pPr>
              <w:rPr>
                <w:szCs w:val="24"/>
                <w:lang w:eastAsia="en-US"/>
              </w:rPr>
            </w:pPr>
          </w:p>
          <w:p w:rsidR="002E3486" w:rsidRPr="0010224F" w:rsidRDefault="0010224F" w:rsidP="0010224F">
            <w:pPr>
              <w:jc w:val="center"/>
              <w:rPr>
                <w:szCs w:val="24"/>
                <w:lang w:eastAsia="en-US"/>
              </w:rPr>
            </w:pPr>
            <w:r>
              <w:rPr>
                <w:szCs w:val="24"/>
                <w:lang w:eastAsia="en-US"/>
              </w:rPr>
              <w:t>9</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Разобрать технику бега на короткие дистанции по фазам</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Подготовка сообщения</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6</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Подготовка доклада о классификации легкой атлетики</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 xml:space="preserve">Составление кроссворда </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1</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Правила и проведений соревнований по легкой атлетике</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Подготовка доклада</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2</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Упражнение метателя, метание отягощений. Развитие скоростно-силовых качеств</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 xml:space="preserve">Подготовка сообщения </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5</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lastRenderedPageBreak/>
              <w:t>Изучить правила игры в баскетбол</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Подготовка презентации</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4</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Занятия в кружках и секциях</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Подготовка к практическим занятиям</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7</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Упражнения по совершенствованию скоростных и силовых качеств</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Оформление таблиц и схем</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8</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Определение признаков утомления и перетренированности, меры по их предупреждению</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shd w:val="clear" w:color="auto" w:fill="FFFFFF"/>
              <w:autoSpaceDE w:val="0"/>
              <w:autoSpaceDN w:val="0"/>
              <w:adjustRightInd w:val="0"/>
              <w:spacing w:before="100" w:beforeAutospacing="1" w:after="100" w:afterAutospacing="1" w:line="276" w:lineRule="auto"/>
              <w:rPr>
                <w:szCs w:val="24"/>
                <w:lang w:eastAsia="en-US"/>
              </w:rPr>
            </w:pPr>
            <w:r>
              <w:rPr>
                <w:szCs w:val="24"/>
              </w:rPr>
              <w:t>Подготовка реферата</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3</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Занятия в кружках и секциях</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shd w:val="clear" w:color="auto" w:fill="FFFFFF"/>
              <w:autoSpaceDE w:val="0"/>
              <w:autoSpaceDN w:val="0"/>
              <w:adjustRightInd w:val="0"/>
              <w:spacing w:before="100" w:beforeAutospacing="1" w:after="100" w:afterAutospacing="1" w:line="276" w:lineRule="auto"/>
              <w:rPr>
                <w:szCs w:val="24"/>
                <w:lang w:eastAsia="en-US"/>
              </w:rPr>
            </w:pPr>
            <w:r>
              <w:rPr>
                <w:szCs w:val="24"/>
              </w:rPr>
              <w:t>Подготовка к практическим занятиям</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9</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Изучение правил игры в волейбол</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shd w:val="clear" w:color="auto" w:fill="FFFFFF"/>
              <w:autoSpaceDE w:val="0"/>
              <w:autoSpaceDN w:val="0"/>
              <w:adjustRightInd w:val="0"/>
              <w:spacing w:before="100" w:beforeAutospacing="1" w:after="100" w:afterAutospacing="1" w:line="276" w:lineRule="auto"/>
              <w:rPr>
                <w:szCs w:val="24"/>
                <w:lang w:eastAsia="en-US"/>
              </w:rPr>
            </w:pPr>
            <w:r>
              <w:rPr>
                <w:szCs w:val="24"/>
              </w:rPr>
              <w:t>Проработка учебной и специальной литературы</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4</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Развитие скоростных качеств у волейболистов</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Подготовка творческих работ (презентаций)</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1</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Изучение правил игры в футбол</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shd w:val="clear" w:color="auto" w:fill="FFFFFF"/>
              <w:autoSpaceDE w:val="0"/>
              <w:autoSpaceDN w:val="0"/>
              <w:adjustRightInd w:val="0"/>
              <w:spacing w:before="100" w:beforeAutospacing="1" w:after="100" w:afterAutospacing="1" w:line="276" w:lineRule="auto"/>
              <w:rPr>
                <w:szCs w:val="24"/>
                <w:lang w:eastAsia="en-US"/>
              </w:rPr>
            </w:pPr>
            <w:r>
              <w:rPr>
                <w:szCs w:val="24"/>
              </w:rPr>
              <w:t>Работа с литературой – составление конспекта</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2</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Занятия в кружках и секциях</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shd w:val="clear" w:color="auto" w:fill="FFFFFF"/>
              <w:autoSpaceDE w:val="0"/>
              <w:autoSpaceDN w:val="0"/>
              <w:adjustRightInd w:val="0"/>
              <w:spacing w:before="100" w:beforeAutospacing="1" w:after="100" w:afterAutospacing="1" w:line="276" w:lineRule="auto"/>
              <w:rPr>
                <w:szCs w:val="24"/>
                <w:lang w:eastAsia="en-US"/>
              </w:rPr>
            </w:pPr>
            <w:r>
              <w:rPr>
                <w:szCs w:val="24"/>
              </w:rPr>
              <w:t>Подготовка к практическим занятиям</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4</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Упражнения по совершенствованию скоростных и силовых качеств</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Работа с учебником (составление конспекта, плана)</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9</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Правила соревнований. Организация соревнований в футбол</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shd w:val="clear" w:color="auto" w:fill="FFFFFF"/>
              <w:autoSpaceDE w:val="0"/>
              <w:autoSpaceDN w:val="0"/>
              <w:adjustRightInd w:val="0"/>
              <w:spacing w:before="100" w:beforeAutospacing="1" w:after="100" w:afterAutospacing="1" w:line="276" w:lineRule="auto"/>
              <w:rPr>
                <w:szCs w:val="24"/>
                <w:lang w:eastAsia="en-US"/>
              </w:rPr>
            </w:pPr>
            <w:r>
              <w:rPr>
                <w:szCs w:val="24"/>
              </w:rPr>
              <w:t>Работа с источниками информации (подготовка конспектов, докладов, рефератов)</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11</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lastRenderedPageBreak/>
              <w:t>Подготовка доклада по теме «прикладное плавание»</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shd w:val="clear" w:color="auto" w:fill="FFFFFF"/>
              <w:autoSpaceDE w:val="0"/>
              <w:autoSpaceDN w:val="0"/>
              <w:adjustRightInd w:val="0"/>
              <w:spacing w:before="100" w:beforeAutospacing="1" w:after="100" w:afterAutospacing="1" w:line="276" w:lineRule="auto"/>
              <w:rPr>
                <w:szCs w:val="24"/>
                <w:lang w:eastAsia="en-US"/>
              </w:rPr>
            </w:pPr>
            <w:r>
              <w:rPr>
                <w:szCs w:val="24"/>
              </w:rPr>
              <w:t>Реферативная работа</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7</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Подготовка сообщений, рефератов презентаций на тему по выбору</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shd w:val="clear" w:color="auto" w:fill="FFFFFF"/>
              <w:autoSpaceDE w:val="0"/>
              <w:autoSpaceDN w:val="0"/>
              <w:adjustRightInd w:val="0"/>
              <w:spacing w:before="100" w:beforeAutospacing="1" w:after="100" w:afterAutospacing="1" w:line="276" w:lineRule="auto"/>
              <w:rPr>
                <w:szCs w:val="24"/>
                <w:lang w:eastAsia="en-US"/>
              </w:rPr>
            </w:pPr>
            <w:r>
              <w:rPr>
                <w:szCs w:val="24"/>
              </w:rPr>
              <w:t>Работа по изложенному преподавателем в аудитории материалу</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1</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Определение признаков утомления и перетренированности, меры по их предупреждению</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Подготовка к практическим занятиям</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6</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Составить комплекс упражнений по профессионально-прикладной физической подготовке</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Подготовка к практическим занятиям</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2</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Самостоятельно провести занятие ППФП в соответствии со специальностью</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Работа с учебником (составление конспекта, плана)</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4</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Подобрать материал по способам самоконтроля функционирования состояния организма, физической подготовленности и работоспособности</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shd w:val="clear" w:color="auto" w:fill="FFFFFF"/>
              <w:autoSpaceDE w:val="0"/>
              <w:autoSpaceDN w:val="0"/>
              <w:adjustRightInd w:val="0"/>
              <w:spacing w:before="100" w:beforeAutospacing="1" w:after="100" w:afterAutospacing="1" w:line="276" w:lineRule="auto"/>
              <w:rPr>
                <w:szCs w:val="24"/>
                <w:lang w:eastAsia="en-US"/>
              </w:rPr>
            </w:pPr>
            <w:r>
              <w:rPr>
                <w:szCs w:val="24"/>
              </w:rPr>
              <w:t>Систематическая подготовка к практическим занятиям с использованием конспекта, учебных пособий, составленных преподавателями</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8</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«Влияние упражнений атлетической гимнастики на организм занимающихся»</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Подготовка доклада</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4</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Составить комплекс упражнений атлетической гимнастики</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 xml:space="preserve">Систематическая проработка учебной, справочной и научной </w:t>
            </w:r>
            <w:r>
              <w:rPr>
                <w:szCs w:val="24"/>
              </w:rPr>
              <w:lastRenderedPageBreak/>
              <w:t>литературы</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lastRenderedPageBreak/>
              <w:t>33</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Развитие настольного тенниса в стране и мире</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Подготовка реферата</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8</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Занятия в кружках и секциях</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Подготовка к практическим занятиям</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7</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Техника и тактика игры настольный теннис</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Подготовка сообщения</w:t>
            </w:r>
          </w:p>
        </w:tc>
        <w:tc>
          <w:tcPr>
            <w:tcW w:w="2012" w:type="dxa"/>
            <w:tcBorders>
              <w:top w:val="single" w:sz="4" w:space="0" w:color="auto"/>
              <w:left w:val="single" w:sz="4" w:space="0" w:color="auto"/>
              <w:bottom w:val="single" w:sz="4" w:space="0" w:color="auto"/>
              <w:right w:val="single" w:sz="4" w:space="0" w:color="auto"/>
            </w:tcBorders>
          </w:tcPr>
          <w:p w:rsidR="002E3486" w:rsidRDefault="0010224F">
            <w:pPr>
              <w:widowControl w:val="0"/>
              <w:autoSpaceDE w:val="0"/>
              <w:autoSpaceDN w:val="0"/>
              <w:adjustRightInd w:val="0"/>
              <w:spacing w:after="200" w:line="276" w:lineRule="auto"/>
              <w:jc w:val="center"/>
              <w:rPr>
                <w:szCs w:val="24"/>
                <w:lang w:eastAsia="en-US"/>
              </w:rPr>
            </w:pPr>
            <w:r>
              <w:rPr>
                <w:szCs w:val="24"/>
                <w:lang w:eastAsia="en-US"/>
              </w:rPr>
              <w:t>19</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Парная игра, особенности и судейство парных игр настольного тенниса</w:t>
            </w:r>
          </w:p>
        </w:tc>
        <w:tc>
          <w:tcPr>
            <w:tcW w:w="3541"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shd w:val="clear" w:color="auto" w:fill="FFFFFF"/>
              <w:autoSpaceDE w:val="0"/>
              <w:autoSpaceDN w:val="0"/>
              <w:adjustRightInd w:val="0"/>
              <w:spacing w:before="100" w:beforeAutospacing="1" w:after="100" w:afterAutospacing="1" w:line="276" w:lineRule="auto"/>
              <w:rPr>
                <w:szCs w:val="24"/>
                <w:lang w:eastAsia="en-US"/>
              </w:rPr>
            </w:pPr>
            <w:r>
              <w:rPr>
                <w:szCs w:val="24"/>
              </w:rPr>
              <w:t>Самостоятельное освоение дополнительных тем, углубляющих разделы курса</w:t>
            </w:r>
          </w:p>
        </w:tc>
        <w:tc>
          <w:tcPr>
            <w:tcW w:w="2012" w:type="dxa"/>
            <w:tcBorders>
              <w:top w:val="single" w:sz="4" w:space="0" w:color="auto"/>
              <w:left w:val="single" w:sz="4" w:space="0" w:color="auto"/>
              <w:bottom w:val="single" w:sz="4" w:space="0" w:color="auto"/>
              <w:right w:val="single" w:sz="4" w:space="0" w:color="auto"/>
            </w:tcBorders>
          </w:tcPr>
          <w:p w:rsidR="002E3486" w:rsidRDefault="00A176A4">
            <w:pPr>
              <w:widowControl w:val="0"/>
              <w:autoSpaceDE w:val="0"/>
              <w:autoSpaceDN w:val="0"/>
              <w:adjustRightInd w:val="0"/>
              <w:spacing w:after="200" w:line="276" w:lineRule="auto"/>
              <w:jc w:val="center"/>
              <w:rPr>
                <w:szCs w:val="24"/>
                <w:lang w:eastAsia="en-US"/>
              </w:rPr>
            </w:pPr>
            <w:r>
              <w:rPr>
                <w:szCs w:val="24"/>
                <w:lang w:eastAsia="en-US"/>
              </w:rPr>
              <w:t>4</w:t>
            </w:r>
          </w:p>
        </w:tc>
      </w:tr>
      <w:tr w:rsidR="002E3486" w:rsidTr="002E3486">
        <w:tc>
          <w:tcPr>
            <w:tcW w:w="4018"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rPr>
                <w:szCs w:val="24"/>
                <w:lang w:eastAsia="en-US"/>
              </w:rPr>
            </w:pPr>
            <w:r>
              <w:rPr>
                <w:szCs w:val="24"/>
              </w:rPr>
              <w:t>Итого:</w:t>
            </w:r>
          </w:p>
        </w:tc>
        <w:tc>
          <w:tcPr>
            <w:tcW w:w="3541" w:type="dxa"/>
            <w:tcBorders>
              <w:top w:val="single" w:sz="4" w:space="0" w:color="auto"/>
              <w:left w:val="single" w:sz="4" w:space="0" w:color="auto"/>
              <w:bottom w:val="single" w:sz="4" w:space="0" w:color="auto"/>
              <w:right w:val="single" w:sz="4" w:space="0" w:color="auto"/>
            </w:tcBorders>
          </w:tcPr>
          <w:p w:rsidR="002E3486" w:rsidRDefault="002E3486">
            <w:pPr>
              <w:widowControl w:val="0"/>
              <w:autoSpaceDE w:val="0"/>
              <w:autoSpaceDN w:val="0"/>
              <w:adjustRightInd w:val="0"/>
              <w:spacing w:after="200" w:line="276" w:lineRule="auto"/>
              <w:rPr>
                <w:szCs w:val="24"/>
                <w:lang w:eastAsia="en-US"/>
              </w:rPr>
            </w:pPr>
          </w:p>
        </w:tc>
        <w:tc>
          <w:tcPr>
            <w:tcW w:w="2012" w:type="dxa"/>
            <w:tcBorders>
              <w:top w:val="single" w:sz="4" w:space="0" w:color="auto"/>
              <w:left w:val="single" w:sz="4" w:space="0" w:color="auto"/>
              <w:bottom w:val="single" w:sz="4" w:space="0" w:color="auto"/>
              <w:right w:val="single" w:sz="4" w:space="0" w:color="auto"/>
            </w:tcBorders>
            <w:hideMark/>
          </w:tcPr>
          <w:p w:rsidR="002E3486" w:rsidRDefault="002E3486">
            <w:pPr>
              <w:widowControl w:val="0"/>
              <w:autoSpaceDE w:val="0"/>
              <w:autoSpaceDN w:val="0"/>
              <w:adjustRightInd w:val="0"/>
              <w:spacing w:after="200" w:line="276" w:lineRule="auto"/>
              <w:jc w:val="center"/>
              <w:rPr>
                <w:szCs w:val="24"/>
                <w:lang w:eastAsia="en-US"/>
              </w:rPr>
            </w:pPr>
            <w:r>
              <w:rPr>
                <w:rFonts w:eastAsia="MS Mincho"/>
                <w:szCs w:val="28"/>
              </w:rPr>
              <w:t>188</w:t>
            </w:r>
          </w:p>
        </w:tc>
      </w:tr>
    </w:tbl>
    <w:p w:rsidR="002E3486" w:rsidRDefault="002E3486" w:rsidP="00D433B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Cs w:val="28"/>
        </w:rPr>
      </w:pPr>
    </w:p>
    <w:p w:rsidR="00F05443" w:rsidRDefault="00F05443" w:rsidP="00D433B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sectPr w:rsidR="00F05443" w:rsidSect="00D433B5">
          <w:pgSz w:w="16838" w:h="11906" w:orient="landscape"/>
          <w:pgMar w:top="1701" w:right="1134" w:bottom="851" w:left="1134" w:header="709" w:footer="709" w:gutter="0"/>
          <w:cols w:space="708"/>
          <w:docGrid w:linePitch="360"/>
        </w:sectPr>
      </w:pPr>
    </w:p>
    <w:p w:rsidR="00040D5A" w:rsidRPr="004B07CF" w:rsidRDefault="00040D5A" w:rsidP="00D433B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pPr>
      <w:r w:rsidRPr="004B07CF">
        <w:rPr>
          <w:b/>
          <w:caps/>
          <w:sz w:val="28"/>
          <w:szCs w:val="28"/>
        </w:rPr>
        <w:lastRenderedPageBreak/>
        <w:t>3. условия реализации УЧЕБНОЙ дисциплины</w:t>
      </w:r>
    </w:p>
    <w:p w:rsidR="00040D5A" w:rsidRPr="004B07CF" w:rsidRDefault="00040D5A" w:rsidP="00D433B5">
      <w:pPr>
        <w:rPr>
          <w:sz w:val="28"/>
          <w:szCs w:val="28"/>
        </w:rPr>
      </w:pPr>
    </w:p>
    <w:p w:rsidR="00214239" w:rsidRPr="00214239" w:rsidRDefault="00040D5A" w:rsidP="00214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8"/>
        </w:rPr>
      </w:pPr>
      <w:r w:rsidRPr="004B07CF">
        <w:rPr>
          <w:b/>
          <w:bCs/>
          <w:sz w:val="28"/>
          <w:szCs w:val="28"/>
        </w:rPr>
        <w:tab/>
      </w:r>
      <w:r w:rsidR="00214239" w:rsidRPr="005616D6">
        <w:rPr>
          <w:b/>
          <w:sz w:val="28"/>
          <w:szCs w:val="28"/>
        </w:rPr>
        <w:t>3.1 Требования к материально-техническому обеспечению.</w:t>
      </w:r>
    </w:p>
    <w:p w:rsidR="00214239" w:rsidRPr="005616D6" w:rsidRDefault="00214239" w:rsidP="00214239">
      <w:pPr>
        <w:rPr>
          <w:sz w:val="28"/>
          <w:szCs w:val="28"/>
        </w:rPr>
      </w:pPr>
      <w:r w:rsidRPr="005616D6">
        <w:rPr>
          <w:sz w:val="28"/>
          <w:szCs w:val="28"/>
        </w:rPr>
        <w:t xml:space="preserve">Освоение программы учебной дисциплины «Физическая культура" в </w:t>
      </w:r>
      <w:r w:rsidRPr="005616D6">
        <w:rPr>
          <w:bCs/>
          <w:spacing w:val="14"/>
          <w:sz w:val="28"/>
          <w:szCs w:val="28"/>
        </w:rPr>
        <w:t>ГБПОУ РО «БТИТиР»</w:t>
      </w:r>
      <w:r w:rsidRPr="005616D6">
        <w:rPr>
          <w:sz w:val="28"/>
          <w:szCs w:val="28"/>
        </w:rPr>
        <w:t xml:space="preserve">    осуществляется в спортивном зале.     </w:t>
      </w:r>
    </w:p>
    <w:p w:rsidR="00214239" w:rsidRPr="005616D6" w:rsidRDefault="00214239" w:rsidP="00214239">
      <w:pPr>
        <w:rPr>
          <w:sz w:val="28"/>
          <w:szCs w:val="28"/>
        </w:rPr>
      </w:pPr>
      <w:r w:rsidRPr="005616D6">
        <w:rPr>
          <w:sz w:val="28"/>
          <w:szCs w:val="28"/>
        </w:rPr>
        <w:tab/>
        <w:t>Помещение спортзала  удовлетворяет требованиям Санитарно - эпидемиологических правил и нормативов (СанПиН 2.4.2 № 178-02) .</w:t>
      </w:r>
    </w:p>
    <w:p w:rsidR="00214239" w:rsidRPr="005616D6" w:rsidRDefault="00214239" w:rsidP="00214239">
      <w:pPr>
        <w:rPr>
          <w:sz w:val="28"/>
          <w:szCs w:val="28"/>
        </w:rPr>
      </w:pPr>
      <w:r w:rsidRPr="005616D6">
        <w:rPr>
          <w:sz w:val="28"/>
          <w:szCs w:val="28"/>
        </w:rPr>
        <w:tab/>
        <w:t>В состав материально-технического обеспечения программы учебной дисциплины «Физическая культура» входят:</w:t>
      </w:r>
    </w:p>
    <w:p w:rsidR="00214239" w:rsidRPr="005616D6" w:rsidRDefault="00214239" w:rsidP="00214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5616D6">
        <w:rPr>
          <w:i/>
          <w:iCs/>
          <w:color w:val="000000"/>
          <w:sz w:val="28"/>
          <w:szCs w:val="28"/>
        </w:rPr>
        <w:t xml:space="preserve">Оборудование и инвентарь спортивного зала: </w:t>
      </w:r>
    </w:p>
    <w:p w:rsidR="00214239" w:rsidRPr="005616D6" w:rsidRDefault="00214239" w:rsidP="00214239">
      <w:pPr>
        <w:autoSpaceDE w:val="0"/>
        <w:autoSpaceDN w:val="0"/>
        <w:adjustRightInd w:val="0"/>
        <w:rPr>
          <w:color w:val="000000"/>
          <w:sz w:val="28"/>
          <w:szCs w:val="28"/>
        </w:rPr>
      </w:pPr>
      <w:r w:rsidRPr="005616D6">
        <w:rPr>
          <w:color w:val="000000"/>
          <w:sz w:val="28"/>
          <w:szCs w:val="28"/>
        </w:rPr>
        <w:t>стенка гимнастическая; перекладина навесная универсальная для стенки гимнастической; гимнастические скамейки; гимнастические снаряды, тренажеры для занятий атлетической гимнастикой</w:t>
      </w:r>
      <w:r w:rsidRPr="005616D6">
        <w:rPr>
          <w:b/>
          <w:bCs/>
          <w:color w:val="000000"/>
          <w:sz w:val="28"/>
          <w:szCs w:val="28"/>
        </w:rPr>
        <w:t xml:space="preserve">, </w:t>
      </w:r>
      <w:r w:rsidRPr="005616D6">
        <w:rPr>
          <w:color w:val="000000"/>
          <w:sz w:val="28"/>
          <w:szCs w:val="28"/>
        </w:rPr>
        <w:t xml:space="preserve">маты гимнастические, канат, шест для лазания, канат для перетягивания, стойки для прыжков в высоту, перекладина для прыжков в высоту, зона приземления для прыжков в высоту, скакалки, палки гимнастические, мячи набивные, мячи для метания, гантели (разные), гири 16, </w:t>
      </w:r>
      <w:smartTag w:uri="urn:schemas-microsoft-com:office:smarttags" w:element="metricconverter">
        <w:smartTagPr>
          <w:attr w:name="ProductID" w:val="24,32 кг"/>
        </w:smartTagPr>
        <w:r w:rsidRPr="005616D6">
          <w:rPr>
            <w:color w:val="000000"/>
            <w:sz w:val="28"/>
            <w:szCs w:val="28"/>
          </w:rPr>
          <w:t>24,32 кг</w:t>
        </w:r>
      </w:smartTag>
      <w:r w:rsidRPr="005616D6">
        <w:rPr>
          <w:color w:val="000000"/>
          <w:sz w:val="28"/>
          <w:szCs w:val="28"/>
        </w:rPr>
        <w:t xml:space="preserve">, секундомеры, весы напольные, ростомер, динамометры, приборы для измерения давления и др.; </w:t>
      </w:r>
    </w:p>
    <w:p w:rsidR="00214239" w:rsidRPr="005616D6" w:rsidRDefault="00214239" w:rsidP="00214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5616D6">
        <w:rPr>
          <w:color w:val="000000"/>
          <w:sz w:val="28"/>
          <w:szCs w:val="28"/>
        </w:rPr>
        <w:t>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на волейбольные стойки, сетка волейбольная, антенны волейбольные с карманами, волейбольные мячи, ворота для мини-футбола, сетки для ворот мини-футбольных, гасители для ворот мини-футбольных, мячи для мини-футбола и др.</w:t>
      </w:r>
    </w:p>
    <w:p w:rsidR="00214239" w:rsidRPr="005616D6" w:rsidRDefault="00214239" w:rsidP="00214239">
      <w:pPr>
        <w:autoSpaceDE w:val="0"/>
        <w:autoSpaceDN w:val="0"/>
        <w:adjustRightInd w:val="0"/>
        <w:rPr>
          <w:color w:val="000000"/>
          <w:sz w:val="28"/>
          <w:szCs w:val="28"/>
        </w:rPr>
      </w:pPr>
      <w:r w:rsidRPr="005616D6">
        <w:rPr>
          <w:i/>
          <w:iCs/>
          <w:color w:val="000000"/>
          <w:sz w:val="28"/>
          <w:szCs w:val="28"/>
        </w:rPr>
        <w:t xml:space="preserve">Открытый стадион широкого профиля: </w:t>
      </w:r>
    </w:p>
    <w:p w:rsidR="00214239" w:rsidRPr="005616D6" w:rsidRDefault="00214239" w:rsidP="00214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5616D6">
        <w:rPr>
          <w:color w:val="000000"/>
          <w:sz w:val="28"/>
          <w:szCs w:val="28"/>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гранаты учебные Ф-1, круг для метания ядра, упор для ног для метания ядра, ядра, указатели дальности метания на 25, 30, 35, 40, 45, 50, </w:t>
      </w:r>
      <w:smartTag w:uri="urn:schemas-microsoft-com:office:smarttags" w:element="metricconverter">
        <w:smartTagPr>
          <w:attr w:name="ProductID" w:val="55 м"/>
        </w:smartTagPr>
        <w:r w:rsidRPr="005616D6">
          <w:rPr>
            <w:color w:val="000000"/>
            <w:sz w:val="28"/>
            <w:szCs w:val="28"/>
          </w:rPr>
          <w:t>55 м</w:t>
        </w:r>
      </w:smartTag>
      <w:r w:rsidRPr="005616D6">
        <w:rPr>
          <w:color w:val="000000"/>
          <w:sz w:val="28"/>
          <w:szCs w:val="28"/>
        </w:rPr>
        <w:t>, нагрудные номера, тумбы «Старт-Финиш», «Поворот», рулетка металлическая, мерный шнур, секундомеры.</w:t>
      </w:r>
    </w:p>
    <w:p w:rsidR="00214239" w:rsidRPr="005616D6" w:rsidRDefault="00214239" w:rsidP="00214239">
      <w:pPr>
        <w:rPr>
          <w:b/>
          <w:sz w:val="28"/>
          <w:szCs w:val="28"/>
        </w:rPr>
      </w:pPr>
      <w:r w:rsidRPr="005616D6">
        <w:rPr>
          <w:b/>
          <w:sz w:val="28"/>
          <w:szCs w:val="28"/>
        </w:rPr>
        <w:t>3.2 Информационное  обеспечение  обучения</w:t>
      </w:r>
    </w:p>
    <w:p w:rsidR="00214239" w:rsidRPr="005616D6" w:rsidRDefault="00214239" w:rsidP="00214239">
      <w:pPr>
        <w:autoSpaceDE w:val="0"/>
        <w:autoSpaceDN w:val="0"/>
        <w:adjustRightInd w:val="0"/>
        <w:rPr>
          <w:color w:val="000000"/>
          <w:sz w:val="28"/>
          <w:szCs w:val="28"/>
        </w:rPr>
      </w:pPr>
      <w:r w:rsidRPr="005616D6">
        <w:rPr>
          <w:b/>
          <w:bCs/>
          <w:i/>
          <w:iCs/>
          <w:color w:val="000000"/>
          <w:sz w:val="28"/>
          <w:szCs w:val="28"/>
        </w:rPr>
        <w:t>Для обучающихся:</w:t>
      </w:r>
    </w:p>
    <w:p w:rsidR="00214239" w:rsidRPr="005616D6" w:rsidRDefault="00214239" w:rsidP="00214239">
      <w:pPr>
        <w:autoSpaceDE w:val="0"/>
        <w:autoSpaceDN w:val="0"/>
        <w:adjustRightInd w:val="0"/>
        <w:rPr>
          <w:color w:val="000000"/>
          <w:sz w:val="28"/>
          <w:szCs w:val="28"/>
        </w:rPr>
      </w:pPr>
      <w:r w:rsidRPr="005616D6">
        <w:rPr>
          <w:color w:val="000000"/>
          <w:sz w:val="28"/>
          <w:szCs w:val="28"/>
        </w:rPr>
        <w:t xml:space="preserve">Бишаева А.А. Физическая культура: учебник для нач. и сред. проф. образования. – М.: 2017 </w:t>
      </w:r>
    </w:p>
    <w:p w:rsidR="00214239" w:rsidRPr="005616D6" w:rsidRDefault="00214239" w:rsidP="00214239">
      <w:pPr>
        <w:autoSpaceDE w:val="0"/>
        <w:autoSpaceDN w:val="0"/>
        <w:adjustRightInd w:val="0"/>
        <w:rPr>
          <w:color w:val="000000"/>
          <w:sz w:val="28"/>
          <w:szCs w:val="28"/>
        </w:rPr>
      </w:pPr>
      <w:r w:rsidRPr="005616D6">
        <w:rPr>
          <w:color w:val="000000"/>
          <w:sz w:val="28"/>
          <w:szCs w:val="28"/>
        </w:rPr>
        <w:t>Гамидова С.К. Содержание и направленность физкультурно-оздоровительных занятий. – Смоленск, 2018</w:t>
      </w:r>
    </w:p>
    <w:p w:rsidR="00214239" w:rsidRDefault="00214239" w:rsidP="00214239">
      <w:pPr>
        <w:autoSpaceDE w:val="0"/>
        <w:autoSpaceDN w:val="0"/>
        <w:adjustRightInd w:val="0"/>
        <w:rPr>
          <w:color w:val="000000"/>
          <w:sz w:val="28"/>
          <w:szCs w:val="28"/>
        </w:rPr>
      </w:pPr>
      <w:r w:rsidRPr="005616D6">
        <w:rPr>
          <w:color w:val="000000"/>
          <w:sz w:val="28"/>
          <w:szCs w:val="28"/>
        </w:rPr>
        <w:lastRenderedPageBreak/>
        <w:t>Решетников Н.В., Кислицын Ю.Л. Палтиевич Р.Л., Погадаев Г.И Физическая культура: учебное пособие для студентов средних профессиональных заведений. – М.: 2018</w:t>
      </w:r>
    </w:p>
    <w:p w:rsidR="00214239" w:rsidRPr="005616D6" w:rsidRDefault="00214239" w:rsidP="00214239">
      <w:pPr>
        <w:autoSpaceDE w:val="0"/>
        <w:autoSpaceDN w:val="0"/>
        <w:adjustRightInd w:val="0"/>
        <w:rPr>
          <w:color w:val="000000"/>
          <w:sz w:val="28"/>
          <w:szCs w:val="28"/>
        </w:rPr>
      </w:pPr>
      <w:r w:rsidRPr="005616D6">
        <w:rPr>
          <w:b/>
          <w:bCs/>
          <w:i/>
          <w:iCs/>
          <w:color w:val="000000"/>
          <w:sz w:val="28"/>
          <w:szCs w:val="28"/>
        </w:rPr>
        <w:t xml:space="preserve">Для преподавателей: </w:t>
      </w:r>
    </w:p>
    <w:p w:rsidR="00214239" w:rsidRPr="005616D6" w:rsidRDefault="00214239" w:rsidP="00214239">
      <w:pPr>
        <w:rPr>
          <w:b/>
          <w:sz w:val="32"/>
          <w:szCs w:val="32"/>
        </w:rPr>
      </w:pPr>
      <w:r w:rsidRPr="005616D6">
        <w:rPr>
          <w:color w:val="000000"/>
          <w:sz w:val="28"/>
          <w:szCs w:val="28"/>
        </w:rPr>
        <w:t>Об образовании в Российской Федерации: федер.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w:t>
      </w:r>
    </w:p>
    <w:p w:rsidR="00214239" w:rsidRPr="005616D6" w:rsidRDefault="00214239" w:rsidP="00214239">
      <w:pPr>
        <w:autoSpaceDE w:val="0"/>
        <w:autoSpaceDN w:val="0"/>
        <w:adjustRightInd w:val="0"/>
        <w:rPr>
          <w:color w:val="000000"/>
          <w:sz w:val="28"/>
          <w:szCs w:val="28"/>
        </w:rPr>
      </w:pPr>
      <w:r w:rsidRPr="005616D6">
        <w:rPr>
          <w:color w:val="000000"/>
          <w:sz w:val="28"/>
          <w:szCs w:val="28"/>
        </w:rPr>
        <w:t xml:space="preserve">Федеральный государственный образовательный стандарт среднего (полного) общего образования, утвержденный приказом Минобрнауки России от 17 мая </w:t>
      </w:r>
      <w:smartTag w:uri="urn:schemas-microsoft-com:office:smarttags" w:element="metricconverter">
        <w:smartTagPr>
          <w:attr w:name="ProductID" w:val="2012 г"/>
        </w:smartTagPr>
        <w:r w:rsidRPr="005616D6">
          <w:rPr>
            <w:color w:val="000000"/>
            <w:sz w:val="28"/>
            <w:szCs w:val="28"/>
          </w:rPr>
          <w:t>2012 г</w:t>
        </w:r>
      </w:smartTag>
      <w:r w:rsidRPr="005616D6">
        <w:rPr>
          <w:color w:val="000000"/>
          <w:sz w:val="28"/>
          <w:szCs w:val="28"/>
        </w:rPr>
        <w:t xml:space="preserve">. № 413. Зарегистрировано в Минюсте РФ 07.06.2012 N 24480. </w:t>
      </w:r>
    </w:p>
    <w:p w:rsidR="00214239" w:rsidRPr="005616D6" w:rsidRDefault="00214239" w:rsidP="00214239">
      <w:pPr>
        <w:autoSpaceDE w:val="0"/>
        <w:autoSpaceDN w:val="0"/>
        <w:adjustRightInd w:val="0"/>
        <w:rPr>
          <w:color w:val="000000"/>
          <w:sz w:val="28"/>
          <w:szCs w:val="28"/>
        </w:rPr>
      </w:pPr>
      <w:r w:rsidRPr="005616D6">
        <w:rPr>
          <w:color w:val="000000"/>
          <w:sz w:val="28"/>
          <w:szCs w:val="28"/>
        </w:rPr>
        <w:t xml:space="preserve">Приказ Минобрнауки России от 29 декабря </w:t>
      </w:r>
      <w:smartTag w:uri="urn:schemas-microsoft-com:office:smarttags" w:element="metricconverter">
        <w:smartTagPr>
          <w:attr w:name="ProductID" w:val="2014 г"/>
        </w:smartTagPr>
        <w:r w:rsidRPr="005616D6">
          <w:rPr>
            <w:color w:val="000000"/>
            <w:sz w:val="28"/>
            <w:szCs w:val="28"/>
          </w:rPr>
          <w:t>2014 г</w:t>
        </w:r>
      </w:smartTag>
      <w:r w:rsidRPr="005616D6">
        <w:rPr>
          <w:color w:val="000000"/>
          <w:sz w:val="28"/>
          <w:szCs w:val="28"/>
        </w:rPr>
        <w:t xml:space="preserve">. № 1645 « О внесении изменений в приказ Министерства образования и науки Российской Федерации от 17 мая </w:t>
      </w:r>
      <w:smartTag w:uri="urn:schemas-microsoft-com:office:smarttags" w:element="metricconverter">
        <w:smartTagPr>
          <w:attr w:name="ProductID" w:val="2012 г"/>
        </w:smartTagPr>
        <w:r w:rsidRPr="005616D6">
          <w:rPr>
            <w:color w:val="000000"/>
            <w:sz w:val="28"/>
            <w:szCs w:val="28"/>
          </w:rPr>
          <w:t>2012 г</w:t>
        </w:r>
      </w:smartTag>
      <w:r w:rsidRPr="005616D6">
        <w:rPr>
          <w:color w:val="000000"/>
          <w:sz w:val="28"/>
          <w:szCs w:val="28"/>
        </w:rPr>
        <w:t xml:space="preserve">. № 413 «Об утверждении федерального государственного образовательного стандарта среднего (полного) общего образования». </w:t>
      </w:r>
    </w:p>
    <w:p w:rsidR="00214239" w:rsidRPr="005616D6" w:rsidRDefault="00214239" w:rsidP="00214239">
      <w:pPr>
        <w:autoSpaceDE w:val="0"/>
        <w:autoSpaceDN w:val="0"/>
        <w:adjustRightInd w:val="0"/>
        <w:rPr>
          <w:color w:val="000000"/>
          <w:sz w:val="28"/>
          <w:szCs w:val="28"/>
        </w:rPr>
      </w:pPr>
      <w:r w:rsidRPr="005616D6">
        <w:rPr>
          <w:color w:val="000000"/>
          <w:sz w:val="28"/>
          <w:szCs w:val="28"/>
        </w:rPr>
        <w:t xml:space="preserve">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p>
    <w:p w:rsidR="00214239" w:rsidRPr="005616D6" w:rsidRDefault="00214239" w:rsidP="00214239">
      <w:pPr>
        <w:autoSpaceDE w:val="0"/>
        <w:autoSpaceDN w:val="0"/>
        <w:adjustRightInd w:val="0"/>
        <w:rPr>
          <w:color w:val="000000"/>
          <w:sz w:val="28"/>
          <w:szCs w:val="28"/>
        </w:rPr>
      </w:pPr>
      <w:r w:rsidRPr="005616D6">
        <w:rPr>
          <w:color w:val="000000"/>
          <w:sz w:val="28"/>
          <w:szCs w:val="28"/>
        </w:rPr>
        <w:t xml:space="preserve">Бишаева А.А. Профессионально – оздоровительная физическая культура студента. Учебное пособие. – М.: 2013 </w:t>
      </w:r>
    </w:p>
    <w:p w:rsidR="00214239" w:rsidRPr="005616D6" w:rsidRDefault="00214239" w:rsidP="00214239">
      <w:pPr>
        <w:autoSpaceDE w:val="0"/>
        <w:autoSpaceDN w:val="0"/>
        <w:adjustRightInd w:val="0"/>
        <w:rPr>
          <w:color w:val="000000"/>
          <w:sz w:val="28"/>
          <w:szCs w:val="28"/>
        </w:rPr>
      </w:pPr>
      <w:r w:rsidRPr="005616D6">
        <w:rPr>
          <w:color w:val="000000"/>
          <w:sz w:val="28"/>
          <w:szCs w:val="28"/>
        </w:rPr>
        <w:t xml:space="preserve">Евсеев Ю.И. Физическое воспитание / Ю.И.Евсеев. – Ростов н/Д, 2010 </w:t>
      </w:r>
    </w:p>
    <w:p w:rsidR="00214239" w:rsidRPr="005616D6" w:rsidRDefault="00214239" w:rsidP="00214239">
      <w:pPr>
        <w:autoSpaceDE w:val="0"/>
        <w:autoSpaceDN w:val="0"/>
        <w:adjustRightInd w:val="0"/>
        <w:rPr>
          <w:color w:val="000000"/>
          <w:sz w:val="28"/>
          <w:szCs w:val="28"/>
        </w:rPr>
      </w:pPr>
      <w:r w:rsidRPr="005616D6">
        <w:rPr>
          <w:color w:val="000000"/>
          <w:sz w:val="28"/>
          <w:szCs w:val="28"/>
        </w:rPr>
        <w:t xml:space="preserve">Кабачков В.А. Профессиональная физическая культура в системе непрерывного образования молодежи [Текст]: науч.-метод. пособие / В.А.Кабачков, С.А.Полиевский, А.Э.Буров. – М.: 2010 </w:t>
      </w:r>
    </w:p>
    <w:p w:rsidR="00214239" w:rsidRPr="005616D6" w:rsidRDefault="00214239" w:rsidP="00214239">
      <w:pPr>
        <w:autoSpaceDE w:val="0"/>
        <w:autoSpaceDN w:val="0"/>
        <w:adjustRightInd w:val="0"/>
        <w:rPr>
          <w:color w:val="000000"/>
          <w:sz w:val="28"/>
          <w:szCs w:val="28"/>
        </w:rPr>
      </w:pPr>
      <w:r w:rsidRPr="005616D6">
        <w:rPr>
          <w:color w:val="000000"/>
          <w:sz w:val="28"/>
          <w:szCs w:val="28"/>
        </w:rPr>
        <w:t xml:space="preserve">Литвинов А. А., Козлов А.В. ,Ивченко Е.В. Теория и методика обучения базовым видам спорта. Плавание. – М.: 2014 </w:t>
      </w:r>
    </w:p>
    <w:p w:rsidR="00214239" w:rsidRPr="005616D6" w:rsidRDefault="00214239" w:rsidP="00214239">
      <w:pPr>
        <w:autoSpaceDE w:val="0"/>
        <w:autoSpaceDN w:val="0"/>
        <w:adjustRightInd w:val="0"/>
        <w:rPr>
          <w:color w:val="000000"/>
          <w:sz w:val="28"/>
          <w:szCs w:val="28"/>
        </w:rPr>
      </w:pPr>
      <w:r w:rsidRPr="005616D6">
        <w:rPr>
          <w:color w:val="000000"/>
          <w:sz w:val="28"/>
          <w:szCs w:val="28"/>
        </w:rPr>
        <w:t xml:space="preserve">Манжелей И.В. Инновации в физическом воспитании. Учебное пособие.– Тюмень, 2010 </w:t>
      </w:r>
    </w:p>
    <w:p w:rsidR="00214239" w:rsidRPr="005616D6" w:rsidRDefault="00214239" w:rsidP="00214239">
      <w:pPr>
        <w:autoSpaceDE w:val="0"/>
        <w:autoSpaceDN w:val="0"/>
        <w:adjustRightInd w:val="0"/>
        <w:rPr>
          <w:color w:val="000000"/>
          <w:sz w:val="28"/>
          <w:szCs w:val="28"/>
        </w:rPr>
      </w:pPr>
      <w:r w:rsidRPr="005616D6">
        <w:rPr>
          <w:color w:val="000000"/>
          <w:sz w:val="28"/>
          <w:szCs w:val="28"/>
        </w:rPr>
        <w:t xml:space="preserve">Миронова Т.И. Реабилитация социально-психологического здоровья детско-молодёжных групп. / Т.И. Миронова. – Кострома, 2014 </w:t>
      </w:r>
    </w:p>
    <w:p w:rsidR="00214239" w:rsidRPr="005616D6" w:rsidRDefault="00214239" w:rsidP="00214239">
      <w:pPr>
        <w:autoSpaceDE w:val="0"/>
        <w:autoSpaceDN w:val="0"/>
        <w:adjustRightInd w:val="0"/>
        <w:rPr>
          <w:color w:val="000000"/>
          <w:sz w:val="28"/>
          <w:szCs w:val="28"/>
        </w:rPr>
      </w:pPr>
      <w:r w:rsidRPr="005616D6">
        <w:rPr>
          <w:b/>
          <w:bCs/>
          <w:i/>
          <w:iCs/>
          <w:color w:val="000000"/>
          <w:sz w:val="28"/>
          <w:szCs w:val="28"/>
        </w:rPr>
        <w:t xml:space="preserve">Интернет ресурсы: </w:t>
      </w:r>
    </w:p>
    <w:p w:rsidR="00214239" w:rsidRPr="005616D6" w:rsidRDefault="00214239" w:rsidP="00214239">
      <w:pPr>
        <w:autoSpaceDE w:val="0"/>
        <w:autoSpaceDN w:val="0"/>
        <w:adjustRightInd w:val="0"/>
        <w:rPr>
          <w:color w:val="000000"/>
          <w:sz w:val="28"/>
          <w:szCs w:val="28"/>
        </w:rPr>
      </w:pPr>
      <w:r w:rsidRPr="005616D6">
        <w:rPr>
          <w:color w:val="000000"/>
          <w:sz w:val="28"/>
          <w:szCs w:val="28"/>
        </w:rPr>
        <w:t xml:space="preserve">http://minstm.gov.ru –Официальный сайт Министерства спорта, туризма и молодежной политики Российской Федерации </w:t>
      </w:r>
    </w:p>
    <w:p w:rsidR="00214239" w:rsidRPr="005616D6" w:rsidRDefault="00214239" w:rsidP="00214239">
      <w:pPr>
        <w:autoSpaceDE w:val="0"/>
        <w:autoSpaceDN w:val="0"/>
        <w:adjustRightInd w:val="0"/>
        <w:rPr>
          <w:color w:val="000000"/>
          <w:sz w:val="28"/>
          <w:szCs w:val="28"/>
        </w:rPr>
      </w:pPr>
      <w:r w:rsidRPr="005616D6">
        <w:rPr>
          <w:color w:val="000000"/>
          <w:sz w:val="28"/>
          <w:szCs w:val="28"/>
        </w:rPr>
        <w:t xml:space="preserve">http://www.edu.ru – Федеральный портал «Российское образование»: </w:t>
      </w:r>
    </w:p>
    <w:p w:rsidR="00214239" w:rsidRPr="005616D6" w:rsidRDefault="00214239" w:rsidP="00214239">
      <w:pPr>
        <w:autoSpaceDE w:val="0"/>
        <w:autoSpaceDN w:val="0"/>
        <w:adjustRightInd w:val="0"/>
        <w:rPr>
          <w:color w:val="000000"/>
          <w:sz w:val="28"/>
          <w:szCs w:val="28"/>
        </w:rPr>
      </w:pPr>
      <w:r w:rsidRPr="005616D6">
        <w:rPr>
          <w:color w:val="000000"/>
          <w:sz w:val="28"/>
          <w:szCs w:val="28"/>
        </w:rPr>
        <w:t xml:space="preserve">http://www.infosport.ru/xml/t/default.xml –Национальная информационная </w:t>
      </w:r>
    </w:p>
    <w:p w:rsidR="00214239" w:rsidRPr="005616D6" w:rsidRDefault="00214239" w:rsidP="00214239">
      <w:pPr>
        <w:autoSpaceDE w:val="0"/>
        <w:autoSpaceDN w:val="0"/>
        <w:adjustRightInd w:val="0"/>
        <w:rPr>
          <w:color w:val="000000"/>
          <w:sz w:val="28"/>
          <w:szCs w:val="28"/>
        </w:rPr>
      </w:pPr>
      <w:r w:rsidRPr="005616D6">
        <w:rPr>
          <w:color w:val="000000"/>
          <w:sz w:val="28"/>
          <w:szCs w:val="28"/>
        </w:rPr>
        <w:t xml:space="preserve">сеть «Спортивная Россия» </w:t>
      </w:r>
    </w:p>
    <w:p w:rsidR="00214239" w:rsidRPr="005616D6" w:rsidRDefault="00214239" w:rsidP="00214239">
      <w:pPr>
        <w:autoSpaceDE w:val="0"/>
        <w:autoSpaceDN w:val="0"/>
        <w:adjustRightInd w:val="0"/>
        <w:rPr>
          <w:color w:val="000000"/>
          <w:sz w:val="28"/>
          <w:szCs w:val="28"/>
        </w:rPr>
      </w:pPr>
      <w:r w:rsidRPr="005616D6">
        <w:rPr>
          <w:color w:val="000000"/>
          <w:sz w:val="28"/>
          <w:szCs w:val="28"/>
        </w:rPr>
        <w:t xml:space="preserve">www.olympic.ru – Официальный сайт Олимпийского комитета России </w:t>
      </w:r>
    </w:p>
    <w:p w:rsidR="00214239" w:rsidRPr="005616D6" w:rsidRDefault="00214239" w:rsidP="00214239">
      <w:pPr>
        <w:rPr>
          <w:color w:val="000000"/>
          <w:sz w:val="28"/>
          <w:szCs w:val="28"/>
        </w:rPr>
      </w:pPr>
      <w:r w:rsidRPr="005616D6">
        <w:rPr>
          <w:color w:val="000000"/>
          <w:sz w:val="28"/>
          <w:szCs w:val="28"/>
        </w:rPr>
        <w:lastRenderedPageBreak/>
        <w:t xml:space="preserve">http://goup32441.narod.ru </w:t>
      </w:r>
      <w:r w:rsidRPr="005616D6">
        <w:rPr>
          <w:rFonts w:ascii="Cambria" w:hAnsi="Cambria" w:cs="Cambria"/>
          <w:color w:val="000000"/>
          <w:sz w:val="28"/>
          <w:szCs w:val="28"/>
        </w:rPr>
        <w:t xml:space="preserve">– </w:t>
      </w:r>
      <w:r w:rsidRPr="005616D6">
        <w:rPr>
          <w:color w:val="000000"/>
          <w:sz w:val="28"/>
          <w:szCs w:val="28"/>
        </w:rPr>
        <w:t>Сайт: Учебно-методические пособия Общевойсковая подготовка». Наставление по физической подготовке в Вооруженных Силах Российской Федерации (НФП-2009)</w:t>
      </w:r>
    </w:p>
    <w:p w:rsidR="00214239" w:rsidRPr="005616D6" w:rsidRDefault="00214239" w:rsidP="00214239"/>
    <w:p w:rsidR="00214239" w:rsidRPr="005616D6" w:rsidRDefault="00214239" w:rsidP="00214239">
      <w:pPr>
        <w:ind w:left="284"/>
        <w:jc w:val="center"/>
        <w:rPr>
          <w:rFonts w:ascii="Arial" w:hAnsi="Arial"/>
          <w:b/>
          <w:sz w:val="28"/>
          <w:szCs w:val="24"/>
          <w:lang w:val="x-none"/>
        </w:rPr>
      </w:pPr>
      <w:r w:rsidRPr="005616D6">
        <w:rPr>
          <w:b/>
          <w:sz w:val="28"/>
          <w:szCs w:val="24"/>
        </w:rPr>
        <w:t>4 .Контроль и оценка результатов освоения  дисциплины</w:t>
      </w:r>
    </w:p>
    <w:p w:rsidR="00214239" w:rsidRPr="005616D6" w:rsidRDefault="00214239" w:rsidP="00214239">
      <w:pPr>
        <w:ind w:left="284"/>
        <w:rPr>
          <w:sz w:val="28"/>
          <w:szCs w:val="24"/>
        </w:rPr>
      </w:pPr>
      <w:r w:rsidRPr="005616D6">
        <w:rPr>
          <w:color w:val="000000"/>
          <w:sz w:val="28"/>
          <w:szCs w:val="28"/>
        </w:rPr>
        <w:t>Контроль и оценка результатов освоения дисциплины «Физическая культура» осуществляется преподавателем в процессе проведения практических занятий, сдачи контрольных нормативов, а также выполнения обучающимися индивидуальных заданий.</w:t>
      </w:r>
    </w:p>
    <w:p w:rsidR="00214239" w:rsidRPr="005616D6" w:rsidRDefault="00214239" w:rsidP="00214239"/>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5245"/>
        <w:gridCol w:w="2242"/>
      </w:tblGrid>
      <w:tr w:rsidR="00214239" w:rsidRPr="005616D6" w:rsidTr="005034BA">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214239" w:rsidRPr="005616D6" w:rsidRDefault="00214239" w:rsidP="005034BA">
            <w:pPr>
              <w:autoSpaceDE w:val="0"/>
              <w:autoSpaceDN w:val="0"/>
              <w:adjustRightInd w:val="0"/>
              <w:jc w:val="center"/>
              <w:rPr>
                <w:rFonts w:eastAsia="Calibri"/>
                <w:b/>
                <w:color w:val="000000"/>
                <w:szCs w:val="24"/>
              </w:rPr>
            </w:pPr>
            <w:r w:rsidRPr="005616D6">
              <w:rPr>
                <w:rFonts w:eastAsia="Calibri"/>
                <w:b/>
                <w:bCs/>
                <w:iCs/>
                <w:color w:val="000000"/>
                <w:szCs w:val="24"/>
              </w:rPr>
              <w:t>Содержание обучения</w:t>
            </w:r>
          </w:p>
        </w:tc>
        <w:tc>
          <w:tcPr>
            <w:tcW w:w="5245" w:type="dxa"/>
            <w:tcBorders>
              <w:top w:val="single" w:sz="4" w:space="0" w:color="auto"/>
              <w:left w:val="single" w:sz="4" w:space="0" w:color="auto"/>
              <w:bottom w:val="single" w:sz="4" w:space="0" w:color="auto"/>
              <w:right w:val="single" w:sz="4" w:space="0" w:color="auto"/>
            </w:tcBorders>
            <w:vAlign w:val="center"/>
          </w:tcPr>
          <w:p w:rsidR="00214239" w:rsidRPr="005616D6" w:rsidRDefault="00214239" w:rsidP="005034BA">
            <w:pPr>
              <w:autoSpaceDE w:val="0"/>
              <w:autoSpaceDN w:val="0"/>
              <w:adjustRightInd w:val="0"/>
              <w:jc w:val="center"/>
              <w:rPr>
                <w:rFonts w:eastAsia="Calibri"/>
                <w:b/>
                <w:color w:val="000000"/>
                <w:szCs w:val="24"/>
              </w:rPr>
            </w:pPr>
            <w:r w:rsidRPr="005616D6">
              <w:rPr>
                <w:rFonts w:eastAsia="Calibri"/>
                <w:b/>
                <w:bCs/>
                <w:iCs/>
                <w:color w:val="000000"/>
                <w:szCs w:val="24"/>
              </w:rPr>
              <w:t>Характеристика основных видов деятельности обучающегося (на уровне учебных действий)</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tcPr>
          <w:p w:rsidR="00214239" w:rsidRPr="005616D6" w:rsidRDefault="00214239" w:rsidP="005034BA">
            <w:pPr>
              <w:jc w:val="center"/>
              <w:rPr>
                <w:b/>
                <w:bCs/>
                <w:szCs w:val="24"/>
              </w:rPr>
            </w:pPr>
            <w:r w:rsidRPr="005616D6">
              <w:rPr>
                <w:b/>
                <w:szCs w:val="24"/>
              </w:rPr>
              <w:t xml:space="preserve">Формы и методы контроля и оценки результатов обучения </w:t>
            </w:r>
          </w:p>
        </w:tc>
      </w:tr>
      <w:tr w:rsidR="00214239" w:rsidRPr="005616D6" w:rsidTr="005034BA">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214239" w:rsidRPr="005616D6" w:rsidRDefault="00214239" w:rsidP="005034BA">
            <w:pPr>
              <w:jc w:val="center"/>
              <w:rPr>
                <w:b/>
                <w:bCs/>
              </w:rPr>
            </w:pPr>
            <w:r w:rsidRPr="005616D6">
              <w:rPr>
                <w:b/>
                <w:bCs/>
              </w:rPr>
              <w:t>1</w:t>
            </w:r>
          </w:p>
        </w:tc>
        <w:tc>
          <w:tcPr>
            <w:tcW w:w="5245" w:type="dxa"/>
            <w:tcBorders>
              <w:top w:val="single" w:sz="4" w:space="0" w:color="auto"/>
              <w:left w:val="single" w:sz="4" w:space="0" w:color="auto"/>
              <w:bottom w:val="single" w:sz="4" w:space="0" w:color="auto"/>
              <w:right w:val="single" w:sz="4" w:space="0" w:color="auto"/>
            </w:tcBorders>
          </w:tcPr>
          <w:p w:rsidR="00214239" w:rsidRPr="005616D6" w:rsidRDefault="00214239" w:rsidP="005034BA">
            <w:pPr>
              <w:jc w:val="center"/>
              <w:rPr>
                <w:b/>
              </w:rPr>
            </w:pP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tcPr>
          <w:p w:rsidR="00214239" w:rsidRPr="005616D6" w:rsidRDefault="00214239" w:rsidP="005034BA">
            <w:pPr>
              <w:jc w:val="center"/>
              <w:rPr>
                <w:b/>
              </w:rPr>
            </w:pPr>
            <w:r w:rsidRPr="005616D6">
              <w:rPr>
                <w:b/>
              </w:rPr>
              <w:t>2</w:t>
            </w:r>
          </w:p>
        </w:tc>
      </w:tr>
      <w:tr w:rsidR="00214239" w:rsidRPr="005616D6" w:rsidTr="005034BA">
        <w:trPr>
          <w:trHeight w:val="3370"/>
        </w:trPr>
        <w:tc>
          <w:tcPr>
            <w:tcW w:w="2376"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2630"/>
            </w:tblGrid>
            <w:tr w:rsidR="00214239" w:rsidRPr="005616D6" w:rsidTr="005034BA">
              <w:trPr>
                <w:trHeight w:val="416"/>
              </w:trPr>
              <w:tc>
                <w:tcPr>
                  <w:tcW w:w="2630" w:type="dxa"/>
                </w:tcPr>
                <w:p w:rsidR="00214239" w:rsidRPr="005616D6" w:rsidRDefault="00214239" w:rsidP="005034BA">
                  <w:pPr>
                    <w:autoSpaceDE w:val="0"/>
                    <w:autoSpaceDN w:val="0"/>
                    <w:adjustRightInd w:val="0"/>
                    <w:rPr>
                      <w:color w:val="000000"/>
                      <w:sz w:val="26"/>
                      <w:szCs w:val="26"/>
                    </w:rPr>
                  </w:pPr>
                  <w:r w:rsidRPr="005616D6">
                    <w:rPr>
                      <w:color w:val="000000"/>
                      <w:sz w:val="26"/>
                      <w:szCs w:val="26"/>
                    </w:rPr>
                    <w:t xml:space="preserve">Введение. Физическая культура в общекультурной и профессиональной подготовке студентов СПО. </w:t>
                  </w:r>
                </w:p>
              </w:tc>
            </w:tr>
          </w:tbl>
          <w:p w:rsidR="00214239" w:rsidRPr="005616D6" w:rsidRDefault="00214239" w:rsidP="0050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tc>
        <w:tc>
          <w:tcPr>
            <w:tcW w:w="5245" w:type="dxa"/>
            <w:tcBorders>
              <w:left w:val="single" w:sz="4" w:space="0" w:color="auto"/>
              <w:right w:val="single" w:sz="4" w:space="0" w:color="auto"/>
            </w:tcBorders>
          </w:tcPr>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Знать современное состояние физической культуры и спорта;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уметь обосновать значение физической культуры для формирования личности профессионала, профилактики профзаболеваний;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знать оздоровительные системы физического воспитания;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владеть информацией о Всероссийском физкультурно-спортивном комплексе «Готов к труду и обороне» (ГТО). </w:t>
            </w:r>
          </w:p>
          <w:p w:rsidR="00214239" w:rsidRPr="005616D6" w:rsidRDefault="00214239" w:rsidP="005034BA">
            <w:pPr>
              <w:rPr>
                <w:b/>
                <w:bCs/>
                <w:sz w:val="28"/>
                <w:szCs w:val="28"/>
              </w:rPr>
            </w:pPr>
          </w:p>
        </w:tc>
        <w:tc>
          <w:tcPr>
            <w:tcW w:w="2242" w:type="dxa"/>
            <w:tcBorders>
              <w:left w:val="single" w:sz="4" w:space="0" w:color="auto"/>
              <w:right w:val="single" w:sz="4" w:space="0" w:color="auto"/>
            </w:tcBorders>
            <w:shd w:val="clear" w:color="auto" w:fill="auto"/>
          </w:tcPr>
          <w:p w:rsidR="00214239" w:rsidRPr="005616D6" w:rsidRDefault="00214239" w:rsidP="005034BA">
            <w:pPr>
              <w:rPr>
                <w:bCs/>
                <w:sz w:val="28"/>
                <w:szCs w:val="28"/>
              </w:rPr>
            </w:pPr>
          </w:p>
          <w:p w:rsidR="00214239" w:rsidRPr="005616D6" w:rsidRDefault="00214239" w:rsidP="005034BA">
            <w:pPr>
              <w:rPr>
                <w:bCs/>
                <w:sz w:val="28"/>
                <w:szCs w:val="28"/>
              </w:rPr>
            </w:pPr>
          </w:p>
          <w:p w:rsidR="00214239" w:rsidRPr="005616D6" w:rsidRDefault="00214239" w:rsidP="005034BA">
            <w:pPr>
              <w:rPr>
                <w:bCs/>
                <w:sz w:val="26"/>
                <w:szCs w:val="26"/>
              </w:rPr>
            </w:pPr>
            <w:r w:rsidRPr="005616D6">
              <w:rPr>
                <w:bCs/>
                <w:sz w:val="26"/>
                <w:szCs w:val="26"/>
              </w:rPr>
              <w:t>Индивидуальны</w:t>
            </w:r>
            <w:r>
              <w:rPr>
                <w:bCs/>
                <w:sz w:val="26"/>
                <w:szCs w:val="26"/>
              </w:rPr>
              <w:t xml:space="preserve">е </w:t>
            </w:r>
            <w:r w:rsidRPr="005616D6">
              <w:rPr>
                <w:bCs/>
                <w:sz w:val="26"/>
                <w:szCs w:val="26"/>
              </w:rPr>
              <w:t>задани</w:t>
            </w:r>
            <w:r>
              <w:rPr>
                <w:bCs/>
                <w:sz w:val="26"/>
                <w:szCs w:val="26"/>
              </w:rPr>
              <w:t>я, рефераты</w:t>
            </w:r>
          </w:p>
          <w:p w:rsidR="00214239" w:rsidRPr="005616D6" w:rsidRDefault="00214239" w:rsidP="005034BA">
            <w:pPr>
              <w:rPr>
                <w:bCs/>
                <w:sz w:val="26"/>
                <w:szCs w:val="26"/>
              </w:rPr>
            </w:pPr>
            <w:r>
              <w:rPr>
                <w:bCs/>
                <w:sz w:val="26"/>
                <w:szCs w:val="26"/>
              </w:rPr>
              <w:t>(метод наблюдения, метод контроля)</w:t>
            </w:r>
          </w:p>
          <w:p w:rsidR="00214239" w:rsidRPr="005616D6" w:rsidRDefault="00214239" w:rsidP="005034BA">
            <w:pPr>
              <w:rPr>
                <w:bCs/>
                <w:sz w:val="28"/>
                <w:szCs w:val="28"/>
              </w:rPr>
            </w:pPr>
          </w:p>
          <w:p w:rsidR="00214239" w:rsidRPr="005616D6" w:rsidRDefault="00214239" w:rsidP="005034BA">
            <w:pPr>
              <w:rPr>
                <w:bCs/>
                <w:sz w:val="28"/>
                <w:szCs w:val="28"/>
              </w:rPr>
            </w:pPr>
          </w:p>
          <w:p w:rsidR="00214239" w:rsidRPr="005616D6" w:rsidRDefault="00214239" w:rsidP="005034BA">
            <w:pPr>
              <w:rPr>
                <w:bCs/>
                <w:sz w:val="28"/>
                <w:szCs w:val="28"/>
              </w:rPr>
            </w:pPr>
          </w:p>
          <w:p w:rsidR="00214239" w:rsidRPr="005616D6" w:rsidRDefault="00214239" w:rsidP="005034BA">
            <w:pPr>
              <w:rPr>
                <w:bCs/>
                <w:sz w:val="28"/>
                <w:szCs w:val="28"/>
              </w:rPr>
            </w:pPr>
          </w:p>
        </w:tc>
      </w:tr>
      <w:tr w:rsidR="00214239" w:rsidRPr="005616D6" w:rsidTr="005034BA">
        <w:trPr>
          <w:trHeight w:val="3682"/>
        </w:trPr>
        <w:tc>
          <w:tcPr>
            <w:tcW w:w="2376" w:type="dxa"/>
            <w:tcBorders>
              <w:top w:val="single" w:sz="4" w:space="0" w:color="auto"/>
              <w:left w:val="single" w:sz="4" w:space="0" w:color="auto"/>
              <w:bottom w:val="single" w:sz="4" w:space="0" w:color="auto"/>
              <w:right w:val="single" w:sz="4" w:space="0" w:color="auto"/>
            </w:tcBorders>
            <w:shd w:val="clear" w:color="auto" w:fill="auto"/>
          </w:tcPr>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Основы методики самостоятельных занятий физическими упражнениями </w:t>
            </w:r>
          </w:p>
          <w:p w:rsidR="00214239" w:rsidRPr="005616D6" w:rsidRDefault="00214239" w:rsidP="0050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5245" w:type="dxa"/>
            <w:tcBorders>
              <w:top w:val="single" w:sz="4" w:space="0" w:color="auto"/>
              <w:left w:val="single" w:sz="4" w:space="0" w:color="auto"/>
              <w:bottom w:val="single" w:sz="4" w:space="0" w:color="auto"/>
              <w:right w:val="single" w:sz="4" w:space="0" w:color="auto"/>
            </w:tcBorders>
          </w:tcPr>
          <w:p w:rsidR="00214239" w:rsidRPr="005616D6" w:rsidRDefault="00214239" w:rsidP="005034BA">
            <w:pPr>
              <w:autoSpaceDE w:val="0"/>
              <w:autoSpaceDN w:val="0"/>
              <w:adjustRightInd w:val="0"/>
              <w:rPr>
                <w:rFonts w:eastAsia="Calibri"/>
                <w:szCs w:val="24"/>
              </w:rPr>
            </w:pP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Демонстрировать мотивацию и стремление к самостоятельным занятиям;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знать формы и содержание физических упражнений;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уметь организовать занятия физическими упражнениями различной направленности, используя знания особенностей самостоятельных занятий для юношей и девушек;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знать основные принципы построения самостоятельных занятий и их гигиену. </w:t>
            </w:r>
          </w:p>
          <w:p w:rsidR="00214239" w:rsidRPr="005616D6" w:rsidRDefault="00214239" w:rsidP="005034BA">
            <w:pPr>
              <w:rPr>
                <w:b/>
                <w:bCs/>
                <w:sz w:val="28"/>
                <w:szCs w:val="28"/>
              </w:rPr>
            </w:pPr>
          </w:p>
        </w:tc>
        <w:tc>
          <w:tcPr>
            <w:tcW w:w="2242" w:type="dxa"/>
            <w:tcBorders>
              <w:top w:val="single" w:sz="4" w:space="0" w:color="auto"/>
              <w:left w:val="single" w:sz="4" w:space="0" w:color="auto"/>
              <w:bottom w:val="single" w:sz="4" w:space="0" w:color="auto"/>
              <w:right w:val="single" w:sz="4" w:space="0" w:color="auto"/>
            </w:tcBorders>
            <w:shd w:val="clear" w:color="auto" w:fill="auto"/>
          </w:tcPr>
          <w:p w:rsidR="00214239" w:rsidRPr="005616D6" w:rsidRDefault="00214239" w:rsidP="005034BA">
            <w:pPr>
              <w:rPr>
                <w:bCs/>
                <w:sz w:val="28"/>
                <w:szCs w:val="28"/>
              </w:rPr>
            </w:pPr>
          </w:p>
          <w:p w:rsidR="00214239" w:rsidRPr="005616D6" w:rsidRDefault="00214239" w:rsidP="005034BA">
            <w:pPr>
              <w:rPr>
                <w:bCs/>
                <w:sz w:val="28"/>
                <w:szCs w:val="28"/>
              </w:rPr>
            </w:pPr>
          </w:p>
          <w:p w:rsidR="00214239" w:rsidRPr="005616D6" w:rsidRDefault="00214239" w:rsidP="005034BA">
            <w:pPr>
              <w:rPr>
                <w:bCs/>
                <w:sz w:val="26"/>
                <w:szCs w:val="26"/>
              </w:rPr>
            </w:pPr>
            <w:r>
              <w:rPr>
                <w:bCs/>
                <w:sz w:val="26"/>
                <w:szCs w:val="26"/>
              </w:rPr>
              <w:t>рефераты</w:t>
            </w:r>
          </w:p>
          <w:p w:rsidR="00214239" w:rsidRPr="005616D6" w:rsidRDefault="00214239" w:rsidP="005034BA">
            <w:pPr>
              <w:rPr>
                <w:bCs/>
                <w:sz w:val="26"/>
                <w:szCs w:val="26"/>
              </w:rPr>
            </w:pPr>
            <w:r>
              <w:rPr>
                <w:bCs/>
                <w:sz w:val="26"/>
                <w:szCs w:val="26"/>
              </w:rPr>
              <w:t>(метод контроля)</w:t>
            </w:r>
          </w:p>
          <w:p w:rsidR="00214239" w:rsidRPr="005616D6" w:rsidRDefault="00214239" w:rsidP="005034BA">
            <w:pPr>
              <w:rPr>
                <w:bCs/>
                <w:sz w:val="28"/>
                <w:szCs w:val="28"/>
              </w:rPr>
            </w:pPr>
          </w:p>
          <w:p w:rsidR="00214239" w:rsidRPr="005616D6" w:rsidRDefault="00214239" w:rsidP="005034BA">
            <w:pPr>
              <w:rPr>
                <w:bCs/>
                <w:sz w:val="28"/>
                <w:szCs w:val="28"/>
              </w:rPr>
            </w:pPr>
          </w:p>
          <w:p w:rsidR="00214239" w:rsidRPr="005616D6" w:rsidRDefault="00214239" w:rsidP="005034BA">
            <w:pPr>
              <w:rPr>
                <w:bCs/>
                <w:sz w:val="28"/>
                <w:szCs w:val="28"/>
              </w:rPr>
            </w:pPr>
          </w:p>
          <w:p w:rsidR="00214239" w:rsidRPr="005616D6" w:rsidRDefault="00214239" w:rsidP="005034BA">
            <w:pPr>
              <w:rPr>
                <w:bCs/>
                <w:sz w:val="28"/>
                <w:szCs w:val="28"/>
              </w:rPr>
            </w:pPr>
          </w:p>
        </w:tc>
      </w:tr>
      <w:tr w:rsidR="00214239" w:rsidRPr="005616D6" w:rsidTr="005034BA">
        <w:trPr>
          <w:trHeight w:val="2747"/>
        </w:trPr>
        <w:tc>
          <w:tcPr>
            <w:tcW w:w="2376" w:type="dxa"/>
            <w:tcBorders>
              <w:top w:val="single" w:sz="4" w:space="0" w:color="auto"/>
              <w:left w:val="single" w:sz="4" w:space="0" w:color="auto"/>
              <w:bottom w:val="single" w:sz="4" w:space="0" w:color="auto"/>
              <w:right w:val="single" w:sz="4" w:space="0" w:color="auto"/>
            </w:tcBorders>
            <w:shd w:val="clear" w:color="auto" w:fill="auto"/>
          </w:tcPr>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lastRenderedPageBreak/>
              <w:t xml:space="preserve">Самоконтроль, его основные методы, показатели и критерии оценки </w:t>
            </w:r>
          </w:p>
          <w:p w:rsidR="00214239" w:rsidRPr="005616D6" w:rsidRDefault="00214239" w:rsidP="0050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5245" w:type="dxa"/>
            <w:tcBorders>
              <w:top w:val="single" w:sz="4" w:space="0" w:color="auto"/>
              <w:left w:val="single" w:sz="4" w:space="0" w:color="auto"/>
              <w:bottom w:val="single" w:sz="4" w:space="0" w:color="auto"/>
              <w:right w:val="single" w:sz="4" w:space="0" w:color="auto"/>
            </w:tcBorders>
          </w:tcPr>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Самостоятельно использовать и оценить показатели функциональных проб, упражнений — тестов для оценки физического развития, телосложения, функционального состояния организма, физической подготовленности;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вносить коррекции в содержание занятий физическими упражнениями и спортом по результатам показателей контроля. </w:t>
            </w:r>
          </w:p>
          <w:p w:rsidR="00214239" w:rsidRPr="005616D6" w:rsidRDefault="00214239" w:rsidP="005034BA">
            <w:pPr>
              <w:rPr>
                <w:b/>
                <w:bCs/>
                <w:sz w:val="28"/>
                <w:szCs w:val="28"/>
              </w:rPr>
            </w:pPr>
          </w:p>
        </w:tc>
        <w:tc>
          <w:tcPr>
            <w:tcW w:w="2242" w:type="dxa"/>
            <w:tcBorders>
              <w:top w:val="single" w:sz="4" w:space="0" w:color="auto"/>
              <w:left w:val="single" w:sz="4" w:space="0" w:color="auto"/>
              <w:bottom w:val="single" w:sz="4" w:space="0" w:color="auto"/>
              <w:right w:val="single" w:sz="4" w:space="0" w:color="auto"/>
            </w:tcBorders>
            <w:shd w:val="clear" w:color="auto" w:fill="auto"/>
          </w:tcPr>
          <w:p w:rsidR="00214239" w:rsidRPr="005616D6" w:rsidRDefault="00214239" w:rsidP="005034BA">
            <w:pPr>
              <w:rPr>
                <w:bCs/>
                <w:sz w:val="28"/>
                <w:szCs w:val="28"/>
              </w:rPr>
            </w:pPr>
          </w:p>
          <w:p w:rsidR="00214239" w:rsidRPr="005616D6" w:rsidRDefault="00214239" w:rsidP="005034BA">
            <w:pPr>
              <w:rPr>
                <w:bCs/>
                <w:sz w:val="28"/>
                <w:szCs w:val="28"/>
              </w:rPr>
            </w:pPr>
          </w:p>
          <w:p w:rsidR="00214239" w:rsidRPr="005616D6" w:rsidRDefault="00214239" w:rsidP="005034BA">
            <w:pPr>
              <w:rPr>
                <w:bCs/>
                <w:sz w:val="28"/>
                <w:szCs w:val="28"/>
              </w:rPr>
            </w:pPr>
            <w:r w:rsidRPr="005616D6">
              <w:rPr>
                <w:bCs/>
                <w:sz w:val="26"/>
                <w:szCs w:val="26"/>
              </w:rPr>
              <w:t>Индивидуальны</w:t>
            </w:r>
            <w:r>
              <w:rPr>
                <w:bCs/>
                <w:sz w:val="26"/>
                <w:szCs w:val="26"/>
              </w:rPr>
              <w:t xml:space="preserve">е </w:t>
            </w:r>
            <w:r w:rsidRPr="005616D6">
              <w:rPr>
                <w:bCs/>
                <w:sz w:val="26"/>
                <w:szCs w:val="26"/>
              </w:rPr>
              <w:t>задани</w:t>
            </w:r>
            <w:r>
              <w:rPr>
                <w:bCs/>
                <w:sz w:val="26"/>
                <w:szCs w:val="26"/>
              </w:rPr>
              <w:t>я (метод контроля)</w:t>
            </w:r>
          </w:p>
        </w:tc>
      </w:tr>
      <w:tr w:rsidR="00214239" w:rsidRPr="005616D6" w:rsidTr="005034BA">
        <w:trPr>
          <w:trHeight w:val="1060"/>
        </w:trPr>
        <w:tc>
          <w:tcPr>
            <w:tcW w:w="2376"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2630"/>
            </w:tblGrid>
            <w:tr w:rsidR="00214239" w:rsidRPr="005616D6" w:rsidTr="005034BA">
              <w:trPr>
                <w:trHeight w:val="115"/>
              </w:trPr>
              <w:tc>
                <w:tcPr>
                  <w:tcW w:w="2630" w:type="dxa"/>
                </w:tcPr>
                <w:p w:rsidR="00214239" w:rsidRPr="005616D6" w:rsidRDefault="00214239" w:rsidP="005034BA">
                  <w:pPr>
                    <w:autoSpaceDE w:val="0"/>
                    <w:autoSpaceDN w:val="0"/>
                    <w:adjustRightInd w:val="0"/>
                    <w:rPr>
                      <w:color w:val="000000"/>
                      <w:sz w:val="26"/>
                      <w:szCs w:val="26"/>
                    </w:rPr>
                  </w:pPr>
                  <w:r w:rsidRPr="005616D6">
                    <w:rPr>
                      <w:b/>
                      <w:bCs/>
                      <w:color w:val="000000"/>
                      <w:sz w:val="26"/>
                      <w:szCs w:val="26"/>
                    </w:rPr>
                    <w:t xml:space="preserve">Практическая часть </w:t>
                  </w:r>
                </w:p>
              </w:tc>
            </w:tr>
          </w:tbl>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Учебно-методические занятия </w:t>
            </w:r>
          </w:p>
          <w:p w:rsidR="00214239" w:rsidRPr="005616D6" w:rsidRDefault="00214239" w:rsidP="0050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5245" w:type="dxa"/>
            <w:tcBorders>
              <w:top w:val="single" w:sz="4" w:space="0" w:color="auto"/>
              <w:left w:val="single" w:sz="4" w:space="0" w:color="auto"/>
              <w:bottom w:val="single" w:sz="4" w:space="0" w:color="auto"/>
              <w:right w:val="single" w:sz="4" w:space="0" w:color="auto"/>
            </w:tcBorders>
          </w:tcPr>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Демонстрировать установку на психическое и физическое здоровье;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освоить методы профилактики профессиональных заболеваний;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овладеть приемами массажа и самомассажа, психорегулирующими упражнениями;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использовать тесты, позволяющие самостоятельно определять и анализировать состояние здоровья; Овладеть основными приемами неотложной доврачебной помощи;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знать и применять методику активного отдыха, массажа и самомассажа при физическом и умственном утомлении;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освоить методику занятий физическими упражнениями для профилактики и коррекции нарушения опорно-двигательного аппарата, зрения и основных функциональных систем;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знать методы здоровьесберегающих технологий при работе за компьютером;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уметь составить и провести комплексы утренней, вводной и производственной гимнастики с учетом направления будущей профессиональной деятельности. </w:t>
            </w:r>
          </w:p>
          <w:p w:rsidR="00214239" w:rsidRPr="005616D6" w:rsidRDefault="00214239" w:rsidP="005034BA">
            <w:pPr>
              <w:autoSpaceDE w:val="0"/>
              <w:autoSpaceDN w:val="0"/>
              <w:adjustRightInd w:val="0"/>
              <w:rPr>
                <w:rFonts w:eastAsia="Calibri"/>
                <w:color w:val="000000"/>
                <w:sz w:val="26"/>
                <w:szCs w:val="26"/>
              </w:rPr>
            </w:pPr>
          </w:p>
          <w:p w:rsidR="00214239" w:rsidRPr="005616D6" w:rsidRDefault="00214239" w:rsidP="005034BA">
            <w:pPr>
              <w:rPr>
                <w:b/>
                <w:bCs/>
                <w:sz w:val="28"/>
                <w:szCs w:val="28"/>
              </w:rPr>
            </w:pPr>
          </w:p>
        </w:tc>
        <w:tc>
          <w:tcPr>
            <w:tcW w:w="2242" w:type="dxa"/>
            <w:tcBorders>
              <w:top w:val="single" w:sz="4" w:space="0" w:color="auto"/>
              <w:left w:val="single" w:sz="4" w:space="0" w:color="auto"/>
              <w:bottom w:val="single" w:sz="4" w:space="0" w:color="auto"/>
              <w:right w:val="single" w:sz="4" w:space="0" w:color="auto"/>
            </w:tcBorders>
            <w:shd w:val="clear" w:color="auto" w:fill="auto"/>
          </w:tcPr>
          <w:p w:rsidR="00214239" w:rsidRPr="005616D6" w:rsidRDefault="00214239" w:rsidP="005034BA">
            <w:pPr>
              <w:rPr>
                <w:rFonts w:eastAsia="MS Mincho"/>
                <w:szCs w:val="24"/>
              </w:rPr>
            </w:pPr>
          </w:p>
          <w:p w:rsidR="00214239" w:rsidRPr="005616D6" w:rsidRDefault="00214239" w:rsidP="005034BA">
            <w:pPr>
              <w:rPr>
                <w:rFonts w:eastAsia="MS Mincho"/>
                <w:szCs w:val="24"/>
              </w:rPr>
            </w:pPr>
          </w:p>
          <w:p w:rsidR="00214239" w:rsidRPr="005616D6" w:rsidRDefault="00214239" w:rsidP="005034BA">
            <w:pPr>
              <w:rPr>
                <w:rFonts w:eastAsia="MS Mincho"/>
                <w:szCs w:val="24"/>
              </w:rPr>
            </w:pPr>
          </w:p>
          <w:p w:rsidR="00214239" w:rsidRPr="005616D6" w:rsidRDefault="00214239" w:rsidP="005034BA">
            <w:pPr>
              <w:rPr>
                <w:rFonts w:eastAsia="MS Mincho"/>
                <w:szCs w:val="24"/>
              </w:rPr>
            </w:pPr>
          </w:p>
          <w:p w:rsidR="00214239" w:rsidRPr="005616D6" w:rsidRDefault="00214239" w:rsidP="005034BA">
            <w:pPr>
              <w:rPr>
                <w:rFonts w:eastAsia="MS Mincho"/>
                <w:szCs w:val="24"/>
              </w:rPr>
            </w:pPr>
          </w:p>
          <w:p w:rsidR="00214239" w:rsidRPr="005616D6" w:rsidRDefault="00214239" w:rsidP="005034BA">
            <w:pPr>
              <w:rPr>
                <w:rFonts w:eastAsia="MS Mincho"/>
                <w:szCs w:val="24"/>
              </w:rPr>
            </w:pPr>
          </w:p>
          <w:p w:rsidR="00214239" w:rsidRPr="005616D6" w:rsidRDefault="00214239" w:rsidP="005034BA">
            <w:pPr>
              <w:rPr>
                <w:rFonts w:eastAsia="MS Mincho"/>
                <w:szCs w:val="24"/>
              </w:rPr>
            </w:pPr>
          </w:p>
          <w:p w:rsidR="00214239" w:rsidRPr="005616D6" w:rsidRDefault="00214239" w:rsidP="005034BA">
            <w:pPr>
              <w:rPr>
                <w:rFonts w:eastAsia="MS Mincho"/>
                <w:szCs w:val="24"/>
              </w:rPr>
            </w:pPr>
          </w:p>
          <w:p w:rsidR="00214239" w:rsidRPr="005616D6" w:rsidRDefault="00214239" w:rsidP="005034BA">
            <w:pPr>
              <w:rPr>
                <w:bCs/>
                <w:sz w:val="26"/>
                <w:szCs w:val="26"/>
              </w:rPr>
            </w:pPr>
            <w:r w:rsidRPr="005616D6">
              <w:rPr>
                <w:bCs/>
                <w:sz w:val="26"/>
                <w:szCs w:val="26"/>
              </w:rPr>
              <w:t>Тестирование комплексов упражнений</w:t>
            </w:r>
          </w:p>
        </w:tc>
      </w:tr>
      <w:tr w:rsidR="00214239" w:rsidRPr="005616D6" w:rsidTr="005034BA">
        <w:trPr>
          <w:trHeight w:val="1060"/>
        </w:trPr>
        <w:tc>
          <w:tcPr>
            <w:tcW w:w="2376"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2408"/>
              <w:gridCol w:w="236"/>
            </w:tblGrid>
            <w:tr w:rsidR="00214239" w:rsidRPr="005616D6" w:rsidTr="005034BA">
              <w:trPr>
                <w:trHeight w:val="283"/>
              </w:trPr>
              <w:tc>
                <w:tcPr>
                  <w:tcW w:w="2408" w:type="dxa"/>
                </w:tcPr>
                <w:p w:rsidR="00214239" w:rsidRPr="005616D6" w:rsidRDefault="00214239" w:rsidP="005034BA">
                  <w:pPr>
                    <w:autoSpaceDE w:val="0"/>
                    <w:autoSpaceDN w:val="0"/>
                    <w:adjustRightInd w:val="0"/>
                    <w:rPr>
                      <w:color w:val="000000"/>
                      <w:sz w:val="26"/>
                      <w:szCs w:val="26"/>
                    </w:rPr>
                  </w:pPr>
                  <w:r w:rsidRPr="005616D6">
                    <w:rPr>
                      <w:color w:val="000000"/>
                      <w:sz w:val="26"/>
                      <w:szCs w:val="26"/>
                    </w:rPr>
                    <w:t xml:space="preserve">Легкая атлетика. Кроссовая подготовка. </w:t>
                  </w:r>
                </w:p>
              </w:tc>
              <w:tc>
                <w:tcPr>
                  <w:tcW w:w="222" w:type="dxa"/>
                </w:tcPr>
                <w:p w:rsidR="00214239" w:rsidRPr="005616D6" w:rsidRDefault="00214239" w:rsidP="005034BA">
                  <w:pPr>
                    <w:autoSpaceDE w:val="0"/>
                    <w:autoSpaceDN w:val="0"/>
                    <w:adjustRightInd w:val="0"/>
                    <w:rPr>
                      <w:szCs w:val="24"/>
                    </w:rPr>
                  </w:pPr>
                </w:p>
                <w:p w:rsidR="00214239" w:rsidRPr="005616D6" w:rsidRDefault="00214239" w:rsidP="005034BA">
                  <w:pPr>
                    <w:autoSpaceDE w:val="0"/>
                    <w:autoSpaceDN w:val="0"/>
                    <w:adjustRightInd w:val="0"/>
                    <w:rPr>
                      <w:rFonts w:ascii="Wingdings" w:hAnsi="Wingdings" w:cs="Wingdings"/>
                      <w:color w:val="000000"/>
                      <w:sz w:val="26"/>
                      <w:szCs w:val="26"/>
                    </w:rPr>
                  </w:pPr>
                </w:p>
                <w:p w:rsidR="00214239" w:rsidRPr="005616D6" w:rsidRDefault="00214239" w:rsidP="005034BA">
                  <w:pPr>
                    <w:autoSpaceDE w:val="0"/>
                    <w:autoSpaceDN w:val="0"/>
                    <w:adjustRightInd w:val="0"/>
                    <w:rPr>
                      <w:rFonts w:ascii="Wingdings" w:hAnsi="Wingdings" w:cs="Wingdings"/>
                      <w:color w:val="000000"/>
                      <w:sz w:val="26"/>
                      <w:szCs w:val="26"/>
                    </w:rPr>
                  </w:pPr>
                </w:p>
              </w:tc>
            </w:tr>
          </w:tbl>
          <w:p w:rsidR="00214239" w:rsidRPr="005616D6" w:rsidRDefault="00214239" w:rsidP="0050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5245"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4417"/>
            </w:tblGrid>
            <w:tr w:rsidR="00214239" w:rsidRPr="005616D6" w:rsidTr="005034BA">
              <w:trPr>
                <w:trHeight w:val="2665"/>
              </w:trPr>
              <w:tc>
                <w:tcPr>
                  <w:tcW w:w="4417" w:type="dxa"/>
                </w:tcPr>
                <w:p w:rsidR="00214239" w:rsidRPr="005616D6" w:rsidRDefault="00214239" w:rsidP="005034BA">
                  <w:pPr>
                    <w:autoSpaceDE w:val="0"/>
                    <w:autoSpaceDN w:val="0"/>
                    <w:adjustRightInd w:val="0"/>
                    <w:rPr>
                      <w:color w:val="000000"/>
                      <w:sz w:val="26"/>
                      <w:szCs w:val="26"/>
                    </w:rPr>
                  </w:pPr>
                  <w:r w:rsidRPr="005616D6">
                    <w:rPr>
                      <w:color w:val="000000"/>
                      <w:sz w:val="26"/>
                      <w:szCs w:val="26"/>
                    </w:rPr>
                    <w:t xml:space="preserve">Освоить технику беговых упражнений (кроссовый бег, бег на короткие, средние и длинные дистанции), высокий и низкий старт, стартовый разгон, финиширование; бег </w:t>
                  </w:r>
                  <w:smartTag w:uri="urn:schemas-microsoft-com:office:smarttags" w:element="metricconverter">
                    <w:smartTagPr>
                      <w:attr w:name="ProductID" w:val="100 м"/>
                    </w:smartTagPr>
                    <w:r w:rsidRPr="005616D6">
                      <w:rPr>
                        <w:color w:val="000000"/>
                        <w:sz w:val="26"/>
                        <w:szCs w:val="26"/>
                      </w:rPr>
                      <w:t>100 м</w:t>
                    </w:r>
                  </w:smartTag>
                  <w:r w:rsidRPr="005616D6">
                    <w:rPr>
                      <w:color w:val="000000"/>
                      <w:sz w:val="26"/>
                      <w:szCs w:val="26"/>
                    </w:rPr>
                    <w:t xml:space="preserve">, эстафетный бег 4´100 м, 4´400 м; бег по прямой с различной скоростью, равномерный бег на дистанцию </w:t>
                  </w:r>
                  <w:smartTag w:uri="urn:schemas-microsoft-com:office:smarttags" w:element="metricconverter">
                    <w:smartTagPr>
                      <w:attr w:name="ProductID" w:val="2000 м"/>
                    </w:smartTagPr>
                    <w:r w:rsidRPr="005616D6">
                      <w:rPr>
                        <w:color w:val="000000"/>
                        <w:sz w:val="26"/>
                        <w:szCs w:val="26"/>
                      </w:rPr>
                      <w:t>2000 м</w:t>
                    </w:r>
                  </w:smartTag>
                  <w:r w:rsidRPr="005616D6">
                    <w:rPr>
                      <w:color w:val="000000"/>
                      <w:sz w:val="26"/>
                      <w:szCs w:val="26"/>
                    </w:rPr>
                    <w:t xml:space="preserve"> (девушки) и </w:t>
                  </w:r>
                  <w:smartTag w:uri="urn:schemas-microsoft-com:office:smarttags" w:element="metricconverter">
                    <w:smartTagPr>
                      <w:attr w:name="ProductID" w:val="3000 м"/>
                    </w:smartTagPr>
                    <w:r w:rsidRPr="005616D6">
                      <w:rPr>
                        <w:color w:val="000000"/>
                        <w:sz w:val="26"/>
                        <w:szCs w:val="26"/>
                      </w:rPr>
                      <w:t>3000 м</w:t>
                    </w:r>
                  </w:smartTag>
                  <w:r w:rsidRPr="005616D6">
                    <w:rPr>
                      <w:color w:val="000000"/>
                      <w:sz w:val="26"/>
                      <w:szCs w:val="26"/>
                    </w:rPr>
                    <w:t xml:space="preserve"> (юноши); </w:t>
                  </w:r>
                </w:p>
                <w:p w:rsidR="00214239" w:rsidRPr="005616D6" w:rsidRDefault="00214239" w:rsidP="005034BA">
                  <w:pPr>
                    <w:autoSpaceDE w:val="0"/>
                    <w:autoSpaceDN w:val="0"/>
                    <w:adjustRightInd w:val="0"/>
                    <w:rPr>
                      <w:color w:val="000000"/>
                      <w:sz w:val="26"/>
                      <w:szCs w:val="26"/>
                    </w:rPr>
                  </w:pPr>
                  <w:r w:rsidRPr="005616D6">
                    <w:rPr>
                      <w:color w:val="000000"/>
                      <w:sz w:val="26"/>
                      <w:szCs w:val="26"/>
                    </w:rPr>
                    <w:t xml:space="preserve">уметь выполнить технически </w:t>
                  </w:r>
                  <w:r w:rsidRPr="005616D6">
                    <w:rPr>
                      <w:color w:val="000000"/>
                      <w:sz w:val="26"/>
                      <w:szCs w:val="26"/>
                    </w:rPr>
                    <w:lastRenderedPageBreak/>
                    <w:t xml:space="preserve">грамотно (на технику): прыжки в длину с разбега способом «согнув ноги»; прыжки в высоту способами: «прогнувшись», перешагивания, «ножницы», перекидной; </w:t>
                  </w:r>
                </w:p>
                <w:p w:rsidR="00214239" w:rsidRPr="005616D6" w:rsidRDefault="00214239" w:rsidP="005034BA">
                  <w:pPr>
                    <w:autoSpaceDE w:val="0"/>
                    <w:autoSpaceDN w:val="0"/>
                    <w:adjustRightInd w:val="0"/>
                    <w:rPr>
                      <w:color w:val="000000"/>
                      <w:sz w:val="26"/>
                      <w:szCs w:val="26"/>
                    </w:rPr>
                  </w:pPr>
                  <w:r w:rsidRPr="005616D6">
                    <w:rPr>
                      <w:color w:val="000000"/>
                      <w:sz w:val="26"/>
                      <w:szCs w:val="26"/>
                    </w:rPr>
                    <w:t xml:space="preserve">метание гранаты весом </w:t>
                  </w:r>
                  <w:smartTag w:uri="urn:schemas-microsoft-com:office:smarttags" w:element="metricconverter">
                    <w:smartTagPr>
                      <w:attr w:name="ProductID" w:val="500 г"/>
                    </w:smartTagPr>
                    <w:r w:rsidRPr="005616D6">
                      <w:rPr>
                        <w:color w:val="000000"/>
                        <w:sz w:val="26"/>
                        <w:szCs w:val="26"/>
                      </w:rPr>
                      <w:t>500 г</w:t>
                    </w:r>
                  </w:smartTag>
                  <w:r w:rsidRPr="005616D6">
                    <w:rPr>
                      <w:color w:val="000000"/>
                      <w:sz w:val="26"/>
                      <w:szCs w:val="26"/>
                    </w:rPr>
                    <w:t xml:space="preserve"> (девушки) и </w:t>
                  </w:r>
                  <w:smartTag w:uri="urn:schemas-microsoft-com:office:smarttags" w:element="metricconverter">
                    <w:smartTagPr>
                      <w:attr w:name="ProductID" w:val="700 г"/>
                    </w:smartTagPr>
                    <w:r w:rsidRPr="005616D6">
                      <w:rPr>
                        <w:color w:val="000000"/>
                        <w:sz w:val="26"/>
                        <w:szCs w:val="26"/>
                      </w:rPr>
                      <w:t>700 г</w:t>
                    </w:r>
                  </w:smartTag>
                  <w:r w:rsidRPr="005616D6">
                    <w:rPr>
                      <w:color w:val="000000"/>
                      <w:sz w:val="26"/>
                      <w:szCs w:val="26"/>
                    </w:rPr>
                    <w:t xml:space="preserve"> (юноши); толкание ядра. Сдать контрольные нормативы. </w:t>
                  </w:r>
                </w:p>
                <w:p w:rsidR="00214239" w:rsidRPr="005616D6" w:rsidRDefault="00214239" w:rsidP="005034BA">
                  <w:pPr>
                    <w:autoSpaceDE w:val="0"/>
                    <w:autoSpaceDN w:val="0"/>
                    <w:adjustRightInd w:val="0"/>
                    <w:rPr>
                      <w:color w:val="000000"/>
                      <w:sz w:val="26"/>
                      <w:szCs w:val="26"/>
                    </w:rPr>
                  </w:pPr>
                </w:p>
              </w:tc>
            </w:tr>
          </w:tbl>
          <w:p w:rsidR="00214239" w:rsidRPr="005616D6" w:rsidRDefault="00214239" w:rsidP="005034BA">
            <w:pPr>
              <w:rPr>
                <w:b/>
                <w:bCs/>
                <w:sz w:val="28"/>
                <w:szCs w:val="28"/>
              </w:rPr>
            </w:pPr>
          </w:p>
        </w:tc>
        <w:tc>
          <w:tcPr>
            <w:tcW w:w="2242" w:type="dxa"/>
            <w:tcBorders>
              <w:top w:val="single" w:sz="4" w:space="0" w:color="auto"/>
              <w:left w:val="single" w:sz="4" w:space="0" w:color="auto"/>
              <w:bottom w:val="single" w:sz="4" w:space="0" w:color="auto"/>
              <w:right w:val="single" w:sz="4" w:space="0" w:color="auto"/>
            </w:tcBorders>
            <w:shd w:val="clear" w:color="auto" w:fill="auto"/>
          </w:tcPr>
          <w:p w:rsidR="00214239" w:rsidRPr="005616D6" w:rsidRDefault="00214239" w:rsidP="005034BA">
            <w:pPr>
              <w:rPr>
                <w:bCs/>
                <w:sz w:val="28"/>
                <w:szCs w:val="28"/>
              </w:rPr>
            </w:pPr>
          </w:p>
          <w:p w:rsidR="00214239" w:rsidRPr="005616D6" w:rsidRDefault="00214239" w:rsidP="005034BA">
            <w:pPr>
              <w:rPr>
                <w:bCs/>
                <w:sz w:val="28"/>
                <w:szCs w:val="28"/>
              </w:rPr>
            </w:pPr>
          </w:p>
          <w:p w:rsidR="00214239" w:rsidRPr="005616D6" w:rsidRDefault="00214239" w:rsidP="005034BA">
            <w:pPr>
              <w:rPr>
                <w:bCs/>
                <w:sz w:val="28"/>
                <w:szCs w:val="28"/>
              </w:rPr>
            </w:pPr>
          </w:p>
          <w:p w:rsidR="00214239" w:rsidRPr="005616D6" w:rsidRDefault="00214239" w:rsidP="005034BA">
            <w:pPr>
              <w:rPr>
                <w:bCs/>
                <w:sz w:val="26"/>
                <w:szCs w:val="26"/>
              </w:rPr>
            </w:pPr>
            <w:r w:rsidRPr="005616D6">
              <w:rPr>
                <w:bCs/>
                <w:sz w:val="26"/>
                <w:szCs w:val="26"/>
              </w:rPr>
              <w:t>Выполнение комплексов упражнений и нормативов</w:t>
            </w:r>
          </w:p>
        </w:tc>
      </w:tr>
      <w:tr w:rsidR="00214239" w:rsidRPr="005616D6" w:rsidTr="005034BA">
        <w:trPr>
          <w:trHeight w:val="1060"/>
        </w:trPr>
        <w:tc>
          <w:tcPr>
            <w:tcW w:w="2376" w:type="dxa"/>
            <w:tcBorders>
              <w:top w:val="single" w:sz="4" w:space="0" w:color="auto"/>
              <w:left w:val="single" w:sz="4" w:space="0" w:color="auto"/>
              <w:bottom w:val="single" w:sz="4" w:space="0" w:color="auto"/>
              <w:right w:val="single" w:sz="4" w:space="0" w:color="auto"/>
            </w:tcBorders>
            <w:shd w:val="clear" w:color="auto" w:fill="auto"/>
          </w:tcPr>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Гимнастика </w:t>
            </w:r>
          </w:p>
        </w:tc>
        <w:tc>
          <w:tcPr>
            <w:tcW w:w="5245" w:type="dxa"/>
            <w:tcBorders>
              <w:top w:val="single" w:sz="4" w:space="0" w:color="auto"/>
              <w:left w:val="single" w:sz="4" w:space="0" w:color="auto"/>
              <w:bottom w:val="single" w:sz="4" w:space="0" w:color="auto"/>
              <w:right w:val="single" w:sz="4" w:space="0" w:color="auto"/>
            </w:tcBorders>
          </w:tcPr>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Освоить технику общеразвивающих упражнений, упражнений в паре с партнером, упражнений с гантелями, с набивными мячами, упражнений с мячом, обручем (девушки); выполнять упражнения для профилактики профессиональных заболеваний (упражнения в чередовании напряжения с расслаблением, упражнения для коррекции нарушений осанки, упражнения на внимание, висы и упоры, упражнения у гимнастической стенки), упражнения для коррекции зрения;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выполнять комплексы упражнений вводной и производственной гимнастики. </w:t>
            </w:r>
          </w:p>
        </w:tc>
        <w:tc>
          <w:tcPr>
            <w:tcW w:w="2242" w:type="dxa"/>
            <w:tcBorders>
              <w:top w:val="single" w:sz="4" w:space="0" w:color="auto"/>
              <w:left w:val="single" w:sz="4" w:space="0" w:color="auto"/>
              <w:bottom w:val="single" w:sz="4" w:space="0" w:color="auto"/>
              <w:right w:val="single" w:sz="4" w:space="0" w:color="auto"/>
            </w:tcBorders>
            <w:shd w:val="clear" w:color="auto" w:fill="auto"/>
          </w:tcPr>
          <w:p w:rsidR="00214239" w:rsidRPr="005616D6" w:rsidRDefault="00214239" w:rsidP="005034BA">
            <w:pPr>
              <w:rPr>
                <w:rFonts w:eastAsia="MS Mincho"/>
                <w:szCs w:val="24"/>
              </w:rPr>
            </w:pPr>
          </w:p>
          <w:p w:rsidR="00214239" w:rsidRPr="005616D6" w:rsidRDefault="00214239" w:rsidP="005034BA">
            <w:pPr>
              <w:rPr>
                <w:rFonts w:eastAsia="MS Mincho"/>
                <w:szCs w:val="24"/>
              </w:rPr>
            </w:pPr>
          </w:p>
          <w:p w:rsidR="00214239" w:rsidRPr="005616D6" w:rsidRDefault="00214239" w:rsidP="005034BA">
            <w:pPr>
              <w:rPr>
                <w:rFonts w:eastAsia="MS Mincho"/>
                <w:szCs w:val="24"/>
              </w:rPr>
            </w:pPr>
          </w:p>
          <w:p w:rsidR="00214239" w:rsidRPr="005616D6" w:rsidRDefault="00214239" w:rsidP="005034BA">
            <w:pPr>
              <w:rPr>
                <w:rFonts w:eastAsia="MS Mincho"/>
                <w:szCs w:val="24"/>
              </w:rPr>
            </w:pPr>
          </w:p>
          <w:p w:rsidR="00214239" w:rsidRPr="005616D6" w:rsidRDefault="00214239" w:rsidP="005034BA">
            <w:pPr>
              <w:rPr>
                <w:rFonts w:eastAsia="MS Mincho"/>
                <w:szCs w:val="24"/>
              </w:rPr>
            </w:pPr>
            <w:r w:rsidRPr="005616D6">
              <w:rPr>
                <w:bCs/>
                <w:sz w:val="26"/>
                <w:szCs w:val="26"/>
              </w:rPr>
              <w:t>Выполнение комплексов упражнений</w:t>
            </w:r>
          </w:p>
          <w:p w:rsidR="00214239" w:rsidRPr="005616D6" w:rsidRDefault="00214239" w:rsidP="005034BA">
            <w:pPr>
              <w:rPr>
                <w:rFonts w:eastAsia="MS Mincho"/>
                <w:szCs w:val="24"/>
              </w:rPr>
            </w:pPr>
          </w:p>
          <w:p w:rsidR="00214239" w:rsidRPr="005616D6" w:rsidRDefault="00214239" w:rsidP="005034BA">
            <w:pPr>
              <w:rPr>
                <w:bCs/>
                <w:sz w:val="28"/>
                <w:szCs w:val="28"/>
              </w:rPr>
            </w:pPr>
          </w:p>
        </w:tc>
      </w:tr>
      <w:tr w:rsidR="00214239" w:rsidRPr="005616D6" w:rsidTr="005034BA">
        <w:trPr>
          <w:trHeight w:val="1060"/>
        </w:trPr>
        <w:tc>
          <w:tcPr>
            <w:tcW w:w="2376" w:type="dxa"/>
            <w:tcBorders>
              <w:top w:val="single" w:sz="4" w:space="0" w:color="auto"/>
              <w:left w:val="single" w:sz="4" w:space="0" w:color="auto"/>
              <w:bottom w:val="single" w:sz="4" w:space="0" w:color="auto"/>
              <w:right w:val="single" w:sz="4" w:space="0" w:color="auto"/>
            </w:tcBorders>
            <w:shd w:val="clear" w:color="auto" w:fill="auto"/>
          </w:tcPr>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Спортивные игры </w:t>
            </w:r>
          </w:p>
        </w:tc>
        <w:tc>
          <w:tcPr>
            <w:tcW w:w="5245" w:type="dxa"/>
            <w:tcBorders>
              <w:top w:val="single" w:sz="4" w:space="0" w:color="auto"/>
              <w:left w:val="single" w:sz="4" w:space="0" w:color="auto"/>
              <w:bottom w:val="single" w:sz="4" w:space="0" w:color="auto"/>
              <w:right w:val="single" w:sz="4" w:space="0" w:color="auto"/>
            </w:tcBorders>
          </w:tcPr>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Освоить основные игровые элементы;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знать правила соревнований по избранному игровому виду спорта;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развивать координационные способности, совершенствовать ориентации в пространстве, скорости реакции, дифференцировке пространственных, временных и силовых параметров движения;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развивать личностно-коммуникативные качества: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совершенствовать восприятие, внимание, память, воображение, согласованность групповых взаимодействий, быстрое принятие решений;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развивать волевые качества, инициативность, самостоятельность.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уметь выполнять технику игровых элементов на оценку;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участвовать в соревнованиях по избранному виду спорта;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освоить технику самоконтроля при занятиях. Уметь оказать первую помощь при травмах в игровой ситуации. </w:t>
            </w:r>
          </w:p>
          <w:p w:rsidR="00214239" w:rsidRPr="005616D6" w:rsidRDefault="00214239" w:rsidP="005034BA">
            <w:pPr>
              <w:autoSpaceDE w:val="0"/>
              <w:autoSpaceDN w:val="0"/>
              <w:adjustRightInd w:val="0"/>
              <w:rPr>
                <w:rFonts w:eastAsia="Calibri"/>
                <w:color w:val="000000"/>
                <w:sz w:val="26"/>
                <w:szCs w:val="26"/>
              </w:rPr>
            </w:pPr>
          </w:p>
          <w:p w:rsidR="00214239" w:rsidRPr="005616D6" w:rsidRDefault="00214239" w:rsidP="005034BA">
            <w:pPr>
              <w:rPr>
                <w:b/>
                <w:bCs/>
                <w:sz w:val="28"/>
                <w:szCs w:val="28"/>
              </w:rPr>
            </w:pPr>
          </w:p>
        </w:tc>
        <w:tc>
          <w:tcPr>
            <w:tcW w:w="2242" w:type="dxa"/>
            <w:tcBorders>
              <w:top w:val="single" w:sz="4" w:space="0" w:color="auto"/>
              <w:left w:val="single" w:sz="4" w:space="0" w:color="auto"/>
              <w:bottom w:val="single" w:sz="4" w:space="0" w:color="auto"/>
              <w:right w:val="single" w:sz="4" w:space="0" w:color="auto"/>
            </w:tcBorders>
            <w:shd w:val="clear" w:color="auto" w:fill="auto"/>
          </w:tcPr>
          <w:p w:rsidR="00214239" w:rsidRPr="005616D6" w:rsidRDefault="00214239" w:rsidP="005034BA">
            <w:pPr>
              <w:rPr>
                <w:bCs/>
                <w:sz w:val="28"/>
                <w:szCs w:val="28"/>
              </w:rPr>
            </w:pPr>
          </w:p>
          <w:p w:rsidR="00214239" w:rsidRPr="005616D6" w:rsidRDefault="00214239" w:rsidP="005034BA">
            <w:pPr>
              <w:rPr>
                <w:bCs/>
                <w:sz w:val="28"/>
                <w:szCs w:val="28"/>
              </w:rPr>
            </w:pPr>
          </w:p>
          <w:p w:rsidR="00214239" w:rsidRPr="005616D6" w:rsidRDefault="00214239" w:rsidP="005034BA">
            <w:pPr>
              <w:rPr>
                <w:bCs/>
                <w:sz w:val="28"/>
                <w:szCs w:val="28"/>
              </w:rPr>
            </w:pPr>
          </w:p>
          <w:p w:rsidR="00214239" w:rsidRPr="005616D6" w:rsidRDefault="00214239" w:rsidP="005034BA">
            <w:pPr>
              <w:rPr>
                <w:bCs/>
                <w:sz w:val="28"/>
                <w:szCs w:val="28"/>
              </w:rPr>
            </w:pPr>
          </w:p>
          <w:p w:rsidR="00214239" w:rsidRPr="005616D6" w:rsidRDefault="00214239" w:rsidP="005034BA">
            <w:pPr>
              <w:rPr>
                <w:bCs/>
                <w:sz w:val="28"/>
                <w:szCs w:val="28"/>
              </w:rPr>
            </w:pPr>
          </w:p>
          <w:p w:rsidR="00214239" w:rsidRPr="005616D6" w:rsidRDefault="00214239" w:rsidP="005034BA">
            <w:pPr>
              <w:rPr>
                <w:rFonts w:eastAsia="MS Mincho"/>
                <w:szCs w:val="24"/>
              </w:rPr>
            </w:pPr>
          </w:p>
          <w:p w:rsidR="00214239" w:rsidRPr="005616D6" w:rsidRDefault="00214239" w:rsidP="005034BA">
            <w:pPr>
              <w:rPr>
                <w:rFonts w:eastAsia="MS Mincho"/>
                <w:szCs w:val="24"/>
              </w:rPr>
            </w:pPr>
          </w:p>
          <w:p w:rsidR="00214239" w:rsidRPr="005616D6" w:rsidRDefault="00214239" w:rsidP="005034BA">
            <w:pPr>
              <w:rPr>
                <w:bCs/>
                <w:szCs w:val="24"/>
              </w:rPr>
            </w:pPr>
            <w:r w:rsidRPr="005616D6">
              <w:rPr>
                <w:bCs/>
                <w:sz w:val="26"/>
                <w:szCs w:val="26"/>
              </w:rPr>
              <w:t>Выполнение комплексов упражнений и индивидуальных занятий</w:t>
            </w:r>
          </w:p>
          <w:p w:rsidR="00214239" w:rsidRPr="005616D6" w:rsidRDefault="00214239" w:rsidP="005034BA">
            <w:pPr>
              <w:rPr>
                <w:bCs/>
                <w:sz w:val="28"/>
                <w:szCs w:val="28"/>
              </w:rPr>
            </w:pPr>
          </w:p>
        </w:tc>
      </w:tr>
      <w:tr w:rsidR="00214239" w:rsidRPr="005616D6" w:rsidTr="005034BA">
        <w:trPr>
          <w:trHeight w:val="1060"/>
        </w:trPr>
        <w:tc>
          <w:tcPr>
            <w:tcW w:w="2376" w:type="dxa"/>
            <w:tcBorders>
              <w:top w:val="single" w:sz="4" w:space="0" w:color="auto"/>
              <w:left w:val="single" w:sz="4" w:space="0" w:color="auto"/>
              <w:bottom w:val="single" w:sz="4" w:space="0" w:color="auto"/>
              <w:right w:val="single" w:sz="4" w:space="0" w:color="auto"/>
            </w:tcBorders>
            <w:shd w:val="clear" w:color="auto" w:fill="auto"/>
          </w:tcPr>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lastRenderedPageBreak/>
              <w:t xml:space="preserve">Виды спорта по выбору </w:t>
            </w:r>
          </w:p>
        </w:tc>
        <w:tc>
          <w:tcPr>
            <w:tcW w:w="5245" w:type="dxa"/>
            <w:tcBorders>
              <w:top w:val="single" w:sz="4" w:space="0" w:color="auto"/>
              <w:left w:val="single" w:sz="4" w:space="0" w:color="auto"/>
              <w:bottom w:val="single" w:sz="4" w:space="0" w:color="auto"/>
              <w:right w:val="single" w:sz="4" w:space="0" w:color="auto"/>
            </w:tcBorders>
          </w:tcPr>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Уметь составить и выполнить индивидуально подобранные композиции из упражнений, выполняемых с разной амплитудой, траекторией, ритмом, темпом, пространственной точностью;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составить, освоить и выполнить в группе комплекс упражнений из 26–30 движений. </w:t>
            </w:r>
          </w:p>
          <w:p w:rsidR="00214239" w:rsidRPr="005616D6" w:rsidRDefault="00214239" w:rsidP="005034BA">
            <w:pPr>
              <w:rPr>
                <w:b/>
                <w:bCs/>
                <w:sz w:val="28"/>
                <w:szCs w:val="28"/>
              </w:rPr>
            </w:pPr>
          </w:p>
        </w:tc>
        <w:tc>
          <w:tcPr>
            <w:tcW w:w="2242" w:type="dxa"/>
            <w:tcBorders>
              <w:top w:val="single" w:sz="4" w:space="0" w:color="auto"/>
              <w:left w:val="single" w:sz="4" w:space="0" w:color="auto"/>
              <w:bottom w:val="single" w:sz="4" w:space="0" w:color="auto"/>
              <w:right w:val="single" w:sz="4" w:space="0" w:color="auto"/>
            </w:tcBorders>
            <w:shd w:val="clear" w:color="auto" w:fill="auto"/>
          </w:tcPr>
          <w:p w:rsidR="00214239" w:rsidRPr="005616D6" w:rsidRDefault="00214239" w:rsidP="005034BA">
            <w:pPr>
              <w:rPr>
                <w:bCs/>
                <w:sz w:val="28"/>
                <w:szCs w:val="28"/>
              </w:rPr>
            </w:pPr>
          </w:p>
          <w:p w:rsidR="00214239" w:rsidRPr="005616D6" w:rsidRDefault="00214239" w:rsidP="005034BA">
            <w:pPr>
              <w:rPr>
                <w:bCs/>
                <w:sz w:val="28"/>
                <w:szCs w:val="28"/>
              </w:rPr>
            </w:pPr>
          </w:p>
          <w:p w:rsidR="00214239" w:rsidRPr="005616D6" w:rsidRDefault="00214239" w:rsidP="005034BA">
            <w:pPr>
              <w:rPr>
                <w:bCs/>
                <w:sz w:val="28"/>
                <w:szCs w:val="28"/>
              </w:rPr>
            </w:pPr>
          </w:p>
          <w:p w:rsidR="00214239" w:rsidRPr="005616D6" w:rsidRDefault="00214239" w:rsidP="005034BA">
            <w:pPr>
              <w:rPr>
                <w:bCs/>
                <w:szCs w:val="24"/>
              </w:rPr>
            </w:pPr>
            <w:r w:rsidRPr="005616D6">
              <w:rPr>
                <w:bCs/>
                <w:sz w:val="26"/>
                <w:szCs w:val="26"/>
              </w:rPr>
              <w:t>Выполнение комплексов упражнений и индивидуальных занятий</w:t>
            </w:r>
          </w:p>
          <w:p w:rsidR="00214239" w:rsidRPr="005616D6" w:rsidRDefault="00214239" w:rsidP="005034BA">
            <w:pPr>
              <w:rPr>
                <w:bCs/>
                <w:sz w:val="28"/>
                <w:szCs w:val="28"/>
              </w:rPr>
            </w:pPr>
          </w:p>
          <w:p w:rsidR="00214239" w:rsidRPr="005616D6" w:rsidRDefault="00214239" w:rsidP="005034BA">
            <w:pPr>
              <w:rPr>
                <w:bCs/>
                <w:sz w:val="28"/>
                <w:szCs w:val="28"/>
              </w:rPr>
            </w:pPr>
          </w:p>
          <w:p w:rsidR="00214239" w:rsidRPr="005616D6" w:rsidRDefault="00214239" w:rsidP="005034BA">
            <w:pPr>
              <w:rPr>
                <w:bCs/>
                <w:sz w:val="28"/>
                <w:szCs w:val="28"/>
              </w:rPr>
            </w:pPr>
          </w:p>
          <w:p w:rsidR="00214239" w:rsidRPr="005616D6" w:rsidRDefault="00214239" w:rsidP="005034BA">
            <w:pPr>
              <w:rPr>
                <w:bCs/>
                <w:sz w:val="28"/>
                <w:szCs w:val="28"/>
              </w:rPr>
            </w:pPr>
          </w:p>
          <w:p w:rsidR="00214239" w:rsidRPr="005616D6" w:rsidRDefault="00214239" w:rsidP="005034BA">
            <w:pPr>
              <w:rPr>
                <w:bCs/>
                <w:szCs w:val="24"/>
              </w:rPr>
            </w:pPr>
          </w:p>
          <w:p w:rsidR="00214239" w:rsidRPr="005616D6" w:rsidRDefault="00214239" w:rsidP="005034BA">
            <w:pPr>
              <w:rPr>
                <w:bCs/>
                <w:sz w:val="28"/>
                <w:szCs w:val="28"/>
              </w:rPr>
            </w:pPr>
          </w:p>
        </w:tc>
      </w:tr>
      <w:tr w:rsidR="00214239" w:rsidRPr="005616D6" w:rsidTr="005034BA">
        <w:trPr>
          <w:trHeight w:val="1060"/>
        </w:trPr>
        <w:tc>
          <w:tcPr>
            <w:tcW w:w="2376" w:type="dxa"/>
            <w:tcBorders>
              <w:top w:val="single" w:sz="4" w:space="0" w:color="auto"/>
              <w:left w:val="single" w:sz="4" w:space="0" w:color="auto"/>
              <w:bottom w:val="single" w:sz="4" w:space="0" w:color="auto"/>
              <w:right w:val="single" w:sz="4" w:space="0" w:color="auto"/>
            </w:tcBorders>
            <w:shd w:val="clear" w:color="auto" w:fill="auto"/>
          </w:tcPr>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Внеаудиторная самостоятельная работа </w:t>
            </w:r>
          </w:p>
        </w:tc>
        <w:tc>
          <w:tcPr>
            <w:tcW w:w="5245" w:type="dxa"/>
            <w:tcBorders>
              <w:top w:val="single" w:sz="4" w:space="0" w:color="auto"/>
              <w:left w:val="single" w:sz="4" w:space="0" w:color="auto"/>
              <w:bottom w:val="single" w:sz="4" w:space="0" w:color="auto"/>
              <w:right w:val="single" w:sz="4" w:space="0" w:color="auto"/>
            </w:tcBorders>
          </w:tcPr>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Овладевать спортивным мастерством в избранном виде спорта;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участвовать в соревнованиях;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уметь осуществлять контроль за состоянием здоровья (в динамике); уметь оказать первую медицинскую помощь при травмах; </w:t>
            </w:r>
          </w:p>
          <w:p w:rsidR="00214239" w:rsidRPr="005616D6" w:rsidRDefault="00214239" w:rsidP="005034BA">
            <w:pPr>
              <w:autoSpaceDE w:val="0"/>
              <w:autoSpaceDN w:val="0"/>
              <w:adjustRightInd w:val="0"/>
              <w:rPr>
                <w:rFonts w:eastAsia="Calibri"/>
                <w:color w:val="000000"/>
                <w:sz w:val="26"/>
                <w:szCs w:val="26"/>
              </w:rPr>
            </w:pPr>
            <w:r w:rsidRPr="005616D6">
              <w:rPr>
                <w:rFonts w:eastAsia="Calibri"/>
                <w:color w:val="000000"/>
                <w:sz w:val="26"/>
                <w:szCs w:val="26"/>
              </w:rPr>
              <w:t xml:space="preserve">соблюдать технику безопасности. </w:t>
            </w:r>
          </w:p>
          <w:p w:rsidR="00214239" w:rsidRPr="005616D6" w:rsidRDefault="00214239" w:rsidP="005034BA">
            <w:pPr>
              <w:rPr>
                <w:b/>
                <w:bCs/>
                <w:sz w:val="28"/>
                <w:szCs w:val="28"/>
              </w:rPr>
            </w:pPr>
          </w:p>
        </w:tc>
        <w:tc>
          <w:tcPr>
            <w:tcW w:w="2242" w:type="dxa"/>
            <w:tcBorders>
              <w:top w:val="single" w:sz="4" w:space="0" w:color="auto"/>
              <w:left w:val="single" w:sz="4" w:space="0" w:color="auto"/>
              <w:bottom w:val="single" w:sz="4" w:space="0" w:color="auto"/>
              <w:right w:val="single" w:sz="4" w:space="0" w:color="auto"/>
            </w:tcBorders>
            <w:shd w:val="clear" w:color="auto" w:fill="auto"/>
          </w:tcPr>
          <w:p w:rsidR="00214239" w:rsidRPr="005616D6" w:rsidRDefault="00214239" w:rsidP="005034BA">
            <w:pPr>
              <w:rPr>
                <w:bCs/>
                <w:sz w:val="26"/>
                <w:szCs w:val="26"/>
              </w:rPr>
            </w:pPr>
            <w:r w:rsidRPr="005616D6">
              <w:rPr>
                <w:bCs/>
                <w:sz w:val="26"/>
                <w:szCs w:val="26"/>
              </w:rPr>
              <w:t>Самостоятельное</w:t>
            </w:r>
            <w:r>
              <w:rPr>
                <w:bCs/>
                <w:sz w:val="26"/>
                <w:szCs w:val="26"/>
              </w:rPr>
              <w:t xml:space="preserve"> выполнение</w:t>
            </w:r>
            <w:r w:rsidRPr="005616D6">
              <w:rPr>
                <w:bCs/>
                <w:sz w:val="26"/>
                <w:szCs w:val="26"/>
              </w:rPr>
              <w:t xml:space="preserve"> </w:t>
            </w:r>
            <w:r>
              <w:rPr>
                <w:bCs/>
                <w:sz w:val="26"/>
                <w:szCs w:val="26"/>
              </w:rPr>
              <w:t>комплексов упражнений</w:t>
            </w:r>
          </w:p>
        </w:tc>
      </w:tr>
    </w:tbl>
    <w:p w:rsidR="006729B6" w:rsidRPr="00DA3BD5" w:rsidRDefault="006729B6" w:rsidP="00214239">
      <w:pPr>
        <w:autoSpaceDE w:val="0"/>
        <w:autoSpaceDN w:val="0"/>
        <w:adjustRightInd w:val="0"/>
        <w:ind w:firstLine="57"/>
        <w:jc w:val="both"/>
        <w:rPr>
          <w:color w:val="000000"/>
          <w:szCs w:val="28"/>
        </w:rPr>
      </w:pPr>
    </w:p>
    <w:sectPr w:rsidR="006729B6" w:rsidRPr="00DA3BD5" w:rsidSect="00F05443">
      <w:pgSz w:w="11906" w:h="16838"/>
      <w:pgMar w:top="1134" w:right="170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256E"/>
    <w:multiLevelType w:val="hybridMultilevel"/>
    <w:tmpl w:val="45E62032"/>
    <w:lvl w:ilvl="0" w:tplc="00000007">
      <w:start w:val="1"/>
      <w:numFmt w:val="bullet"/>
      <w:lvlText w:val=""/>
      <w:lvlJc w:val="left"/>
      <w:pPr>
        <w:ind w:left="360" w:hanging="360"/>
      </w:pPr>
      <w:rPr>
        <w:rFonts w:ascii="Symbol" w:hAnsi="Symbol"/>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3C605E93"/>
    <w:multiLevelType w:val="hybridMultilevel"/>
    <w:tmpl w:val="FED4A338"/>
    <w:lvl w:ilvl="0" w:tplc="00000007">
      <w:start w:val="1"/>
      <w:numFmt w:val="bullet"/>
      <w:lvlText w:val=""/>
      <w:lvlJc w:val="left"/>
      <w:pPr>
        <w:ind w:left="1778" w:hanging="360"/>
      </w:pPr>
      <w:rPr>
        <w:rFonts w:ascii="Symbol" w:hAnsi="Symbol"/>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57B51288"/>
    <w:multiLevelType w:val="hybridMultilevel"/>
    <w:tmpl w:val="1EBC6638"/>
    <w:lvl w:ilvl="0" w:tplc="0419000F">
      <w:start w:val="1"/>
      <w:numFmt w:val="decimal"/>
      <w:lvlText w:val="%1."/>
      <w:lvlJc w:val="left"/>
      <w:pPr>
        <w:ind w:left="360" w:hanging="360"/>
      </w:pPr>
      <w:rPr>
        <w:rFonts w:cs="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D5824"/>
    <w:rsid w:val="00003C5B"/>
    <w:rsid w:val="00007AB0"/>
    <w:rsid w:val="00040B31"/>
    <w:rsid w:val="00040D5A"/>
    <w:rsid w:val="00062439"/>
    <w:rsid w:val="00074BD5"/>
    <w:rsid w:val="0008100F"/>
    <w:rsid w:val="00095F4E"/>
    <w:rsid w:val="000A0664"/>
    <w:rsid w:val="0010224F"/>
    <w:rsid w:val="00114357"/>
    <w:rsid w:val="00133B47"/>
    <w:rsid w:val="001740CA"/>
    <w:rsid w:val="001D616A"/>
    <w:rsid w:val="001F5715"/>
    <w:rsid w:val="001F65F5"/>
    <w:rsid w:val="001F6759"/>
    <w:rsid w:val="00214239"/>
    <w:rsid w:val="00260E61"/>
    <w:rsid w:val="00283F11"/>
    <w:rsid w:val="002D1D93"/>
    <w:rsid w:val="002E3486"/>
    <w:rsid w:val="00350411"/>
    <w:rsid w:val="003925AE"/>
    <w:rsid w:val="003E3AE7"/>
    <w:rsid w:val="00437190"/>
    <w:rsid w:val="004A0C95"/>
    <w:rsid w:val="004B07CF"/>
    <w:rsid w:val="00563CFB"/>
    <w:rsid w:val="005C13CB"/>
    <w:rsid w:val="00617782"/>
    <w:rsid w:val="006344C5"/>
    <w:rsid w:val="006729B6"/>
    <w:rsid w:val="0068441C"/>
    <w:rsid w:val="006D2EE0"/>
    <w:rsid w:val="006E592C"/>
    <w:rsid w:val="00753F3D"/>
    <w:rsid w:val="007E2442"/>
    <w:rsid w:val="0085698D"/>
    <w:rsid w:val="00890551"/>
    <w:rsid w:val="008A120D"/>
    <w:rsid w:val="008F20BD"/>
    <w:rsid w:val="009068E1"/>
    <w:rsid w:val="00923E75"/>
    <w:rsid w:val="0092619F"/>
    <w:rsid w:val="0093246C"/>
    <w:rsid w:val="009C386A"/>
    <w:rsid w:val="009D04AB"/>
    <w:rsid w:val="00A176A4"/>
    <w:rsid w:val="00A27EC4"/>
    <w:rsid w:val="00A321CE"/>
    <w:rsid w:val="00A5746D"/>
    <w:rsid w:val="00B11458"/>
    <w:rsid w:val="00B479B2"/>
    <w:rsid w:val="00C2728E"/>
    <w:rsid w:val="00CC1EFE"/>
    <w:rsid w:val="00D433B5"/>
    <w:rsid w:val="00DA3BD5"/>
    <w:rsid w:val="00E005B2"/>
    <w:rsid w:val="00E37A77"/>
    <w:rsid w:val="00EB3955"/>
    <w:rsid w:val="00ED5824"/>
    <w:rsid w:val="00F05443"/>
    <w:rsid w:val="00F362A1"/>
    <w:rsid w:val="00F56847"/>
    <w:rsid w:val="00FD74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74A0DAA5-EB7F-4747-BB1C-43977E00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3B5"/>
    <w:rPr>
      <w:rFonts w:ascii="Times New Roman" w:eastAsia="Times New Roman" w:hAnsi="Times New Roman"/>
      <w:sz w:val="24"/>
    </w:rPr>
  </w:style>
  <w:style w:type="paragraph" w:styleId="1">
    <w:name w:val="heading 1"/>
    <w:basedOn w:val="a"/>
    <w:next w:val="a"/>
    <w:link w:val="10"/>
    <w:uiPriority w:val="99"/>
    <w:qFormat/>
    <w:rsid w:val="00D433B5"/>
    <w:pPr>
      <w:keepNext/>
      <w:autoSpaceDE w:val="0"/>
      <w:autoSpaceDN w:val="0"/>
      <w:ind w:firstLine="284"/>
      <w:outlineLvl w:val="0"/>
    </w:pPr>
    <w:rPr>
      <w:szCs w:val="24"/>
    </w:rPr>
  </w:style>
  <w:style w:type="paragraph" w:styleId="2">
    <w:name w:val="heading 2"/>
    <w:basedOn w:val="a"/>
    <w:next w:val="a"/>
    <w:link w:val="20"/>
    <w:uiPriority w:val="99"/>
    <w:qFormat/>
    <w:rsid w:val="00D433B5"/>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433B5"/>
    <w:rPr>
      <w:rFonts w:ascii="Times New Roman" w:hAnsi="Times New Roman" w:cs="Times New Roman"/>
      <w:sz w:val="24"/>
      <w:szCs w:val="24"/>
      <w:lang w:eastAsia="ru-RU"/>
    </w:rPr>
  </w:style>
  <w:style w:type="character" w:customStyle="1" w:styleId="20">
    <w:name w:val="Заголовок 2 Знак"/>
    <w:link w:val="2"/>
    <w:uiPriority w:val="99"/>
    <w:locked/>
    <w:rsid w:val="00D433B5"/>
    <w:rPr>
      <w:rFonts w:ascii="Cambria" w:hAnsi="Cambria" w:cs="Times New Roman"/>
      <w:b/>
      <w:bCs/>
      <w:i/>
      <w:iCs/>
      <w:sz w:val="28"/>
      <w:szCs w:val="28"/>
      <w:lang w:eastAsia="ru-RU"/>
    </w:rPr>
  </w:style>
  <w:style w:type="paragraph" w:styleId="a3">
    <w:name w:val="Normal (Web)"/>
    <w:basedOn w:val="a"/>
    <w:uiPriority w:val="99"/>
    <w:rsid w:val="00D433B5"/>
    <w:pPr>
      <w:spacing w:before="100" w:beforeAutospacing="1" w:after="100" w:afterAutospacing="1"/>
    </w:pPr>
    <w:rPr>
      <w:szCs w:val="24"/>
    </w:rPr>
  </w:style>
  <w:style w:type="character" w:styleId="a4">
    <w:name w:val="Hyperlink"/>
    <w:uiPriority w:val="99"/>
    <w:rsid w:val="00D433B5"/>
    <w:rPr>
      <w:rFonts w:cs="Times New Roman"/>
      <w:color w:val="0000FF"/>
      <w:u w:val="single"/>
    </w:rPr>
  </w:style>
  <w:style w:type="paragraph" w:styleId="a5">
    <w:name w:val="List Paragraph"/>
    <w:basedOn w:val="a"/>
    <w:uiPriority w:val="99"/>
    <w:qFormat/>
    <w:rsid w:val="00D433B5"/>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93246C"/>
    <w:pPr>
      <w:widowControl w:val="0"/>
      <w:autoSpaceDE w:val="0"/>
      <w:autoSpaceDN w:val="0"/>
      <w:adjustRightInd w:val="0"/>
    </w:pPr>
    <w:rPr>
      <w:rFonts w:ascii="Arial" w:hAnsi="Arial" w:cs="Arial"/>
      <w:b/>
      <w:bCs/>
    </w:rPr>
  </w:style>
  <w:style w:type="paragraph" w:styleId="a6">
    <w:name w:val="Body Text"/>
    <w:basedOn w:val="a"/>
    <w:link w:val="a7"/>
    <w:rsid w:val="006729B6"/>
    <w:pPr>
      <w:widowControl w:val="0"/>
      <w:autoSpaceDE w:val="0"/>
      <w:spacing w:after="120"/>
    </w:pPr>
    <w:rPr>
      <w:sz w:val="20"/>
      <w:lang w:eastAsia="ar-SA"/>
    </w:rPr>
  </w:style>
  <w:style w:type="character" w:customStyle="1" w:styleId="a7">
    <w:name w:val="Основной текст Знак"/>
    <w:link w:val="a6"/>
    <w:rsid w:val="006729B6"/>
    <w:rPr>
      <w:rFonts w:ascii="Times New Roman" w:eastAsia="Times New Roman" w:hAnsi="Times New Roman"/>
      <w:lang w:eastAsia="ar-SA"/>
    </w:rPr>
  </w:style>
  <w:style w:type="paragraph" w:customStyle="1" w:styleId="ConsPlusNormal">
    <w:name w:val="ConsPlusNormal"/>
    <w:rsid w:val="00260E61"/>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4022">
      <w:bodyDiv w:val="1"/>
      <w:marLeft w:val="0"/>
      <w:marRight w:val="0"/>
      <w:marTop w:val="0"/>
      <w:marBottom w:val="0"/>
      <w:divBdr>
        <w:top w:val="none" w:sz="0" w:space="0" w:color="auto"/>
        <w:left w:val="none" w:sz="0" w:space="0" w:color="auto"/>
        <w:bottom w:val="none" w:sz="0" w:space="0" w:color="auto"/>
        <w:right w:val="none" w:sz="0" w:space="0" w:color="auto"/>
      </w:divBdr>
    </w:div>
    <w:div w:id="316567687">
      <w:bodyDiv w:val="1"/>
      <w:marLeft w:val="0"/>
      <w:marRight w:val="0"/>
      <w:marTop w:val="0"/>
      <w:marBottom w:val="0"/>
      <w:divBdr>
        <w:top w:val="none" w:sz="0" w:space="0" w:color="auto"/>
        <w:left w:val="none" w:sz="0" w:space="0" w:color="auto"/>
        <w:bottom w:val="none" w:sz="0" w:space="0" w:color="auto"/>
        <w:right w:val="none" w:sz="0" w:space="0" w:color="auto"/>
      </w:divBdr>
    </w:div>
    <w:div w:id="1048647357">
      <w:bodyDiv w:val="1"/>
      <w:marLeft w:val="0"/>
      <w:marRight w:val="0"/>
      <w:marTop w:val="0"/>
      <w:marBottom w:val="0"/>
      <w:divBdr>
        <w:top w:val="none" w:sz="0" w:space="0" w:color="auto"/>
        <w:left w:val="none" w:sz="0" w:space="0" w:color="auto"/>
        <w:bottom w:val="none" w:sz="0" w:space="0" w:color="auto"/>
        <w:right w:val="none" w:sz="0" w:space="0" w:color="auto"/>
      </w:divBdr>
    </w:div>
    <w:div w:id="1896504148">
      <w:bodyDiv w:val="1"/>
      <w:marLeft w:val="0"/>
      <w:marRight w:val="0"/>
      <w:marTop w:val="0"/>
      <w:marBottom w:val="0"/>
      <w:divBdr>
        <w:top w:val="none" w:sz="0" w:space="0" w:color="auto"/>
        <w:left w:val="none" w:sz="0" w:space="0" w:color="auto"/>
        <w:bottom w:val="none" w:sz="0" w:space="0" w:color="auto"/>
        <w:right w:val="none" w:sz="0" w:space="0" w:color="auto"/>
      </w:divBdr>
    </w:div>
    <w:div w:id="20446740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F34DF-119E-4C1E-83DF-EF4BA2AE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2960</Words>
  <Characters>16878</Characters>
  <Application>Microsoft Office Word</Application>
  <DocSecurity>0</DocSecurity>
  <Lines>140</Lines>
  <Paragraphs>39</Paragraphs>
  <ScaleCrop>false</ScaleCrop>
  <Company>SPecialiST RePack</Company>
  <LinksUpToDate>false</LinksUpToDate>
  <CharactersWithSpaces>19799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M1</cp:lastModifiedBy>
  <cp:revision>51</cp:revision>
  <cp:lastPrinted>2018-05-28T13:06:00Z</cp:lastPrinted>
  <dcterms:created xsi:type="dcterms:W3CDTF">2014-01-24T07:20:00Z</dcterms:created>
  <dcterms:modified xsi:type="dcterms:W3CDTF">2021-03-04T09:51:00Z</dcterms:modified>
</cp:coreProperties>
</file>